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B7" w:rsidRDefault="00F839B7" w:rsidP="00F839B7">
      <w:pPr>
        <w:shd w:val="clear" w:color="auto" w:fill="FFFFFF"/>
        <w:spacing w:after="0" w:line="240" w:lineRule="auto"/>
        <w:jc w:val="right"/>
        <w:rPr>
          <w:rFonts w:asciiTheme="majorHAnsi" w:eastAsia="Times New Roman" w:hAnsiTheme="majorHAnsi" w:cs="Arial"/>
          <w:b/>
          <w:bCs/>
          <w:color w:val="212121"/>
          <w:lang w:eastAsia="pl-PL"/>
        </w:rPr>
      </w:pPr>
      <w:r w:rsidRPr="00E13BB2">
        <w:rPr>
          <w:rFonts w:asciiTheme="majorHAnsi" w:eastAsia="Times New Roman" w:hAnsiTheme="majorHAnsi" w:cs="Arial"/>
          <w:b/>
          <w:bCs/>
          <w:color w:val="212121"/>
          <w:lang w:eastAsia="pl-PL"/>
        </w:rPr>
        <w:t xml:space="preserve">Załącznik nr </w:t>
      </w:r>
      <w:r>
        <w:rPr>
          <w:rFonts w:asciiTheme="majorHAnsi" w:eastAsia="Times New Roman" w:hAnsiTheme="majorHAnsi" w:cs="Arial"/>
          <w:b/>
          <w:bCs/>
          <w:color w:val="212121"/>
          <w:lang w:eastAsia="pl-PL"/>
        </w:rPr>
        <w:t>4</w:t>
      </w:r>
      <w:r w:rsidRPr="00E13BB2">
        <w:rPr>
          <w:rFonts w:asciiTheme="majorHAnsi" w:eastAsia="Times New Roman" w:hAnsiTheme="majorHAnsi" w:cs="Arial"/>
          <w:b/>
          <w:bCs/>
          <w:color w:val="212121"/>
          <w:lang w:eastAsia="pl-PL"/>
        </w:rPr>
        <w:t xml:space="preserve"> do Regu</w:t>
      </w:r>
      <w:r>
        <w:rPr>
          <w:rFonts w:asciiTheme="majorHAnsi" w:eastAsia="Times New Roman" w:hAnsiTheme="majorHAnsi" w:cs="Arial"/>
          <w:b/>
          <w:bCs/>
          <w:color w:val="212121"/>
          <w:lang w:eastAsia="pl-PL"/>
        </w:rPr>
        <w:t>laminu</w:t>
      </w:r>
      <w:r w:rsidRPr="00E13BB2">
        <w:rPr>
          <w:rFonts w:asciiTheme="majorHAnsi" w:eastAsia="Times New Roman" w:hAnsiTheme="majorHAnsi" w:cs="Arial"/>
          <w:b/>
          <w:bCs/>
          <w:color w:val="212121"/>
          <w:lang w:eastAsia="pl-PL"/>
        </w:rPr>
        <w:t xml:space="preserve"> świadcz</w:t>
      </w:r>
      <w:r>
        <w:rPr>
          <w:rFonts w:asciiTheme="majorHAnsi" w:eastAsia="Times New Roman" w:hAnsiTheme="majorHAnsi" w:cs="Arial"/>
          <w:b/>
          <w:bCs/>
          <w:color w:val="212121"/>
          <w:lang w:eastAsia="pl-PL"/>
        </w:rPr>
        <w:t>enia</w:t>
      </w:r>
    </w:p>
    <w:p w:rsidR="00F839B7" w:rsidRPr="00E13BB2" w:rsidRDefault="00F839B7" w:rsidP="00F839B7">
      <w:pPr>
        <w:shd w:val="clear" w:color="auto" w:fill="FFFFFF"/>
        <w:spacing w:after="0" w:line="240" w:lineRule="auto"/>
        <w:jc w:val="right"/>
        <w:rPr>
          <w:rFonts w:asciiTheme="majorHAnsi" w:hAnsiTheme="majorHAnsi"/>
        </w:rPr>
      </w:pPr>
      <w:r>
        <w:rPr>
          <w:rFonts w:asciiTheme="majorHAnsi" w:eastAsia="Times New Roman" w:hAnsiTheme="majorHAnsi" w:cs="Arial"/>
          <w:b/>
          <w:bCs/>
          <w:color w:val="212121"/>
          <w:lang w:eastAsia="pl-PL"/>
        </w:rPr>
        <w:t xml:space="preserve">usług door – to – door </w:t>
      </w:r>
      <w:r w:rsidRPr="00E13BB2">
        <w:rPr>
          <w:rFonts w:asciiTheme="majorHAnsi" w:eastAsia="Times New Roman" w:hAnsiTheme="majorHAnsi" w:cs="Arial"/>
          <w:b/>
          <w:bCs/>
          <w:color w:val="212121"/>
          <w:lang w:eastAsia="pl-PL"/>
        </w:rPr>
        <w:t>w Gminie Miejskiej Giżycko</w:t>
      </w:r>
    </w:p>
    <w:p w:rsidR="00E03A1B" w:rsidRDefault="00E03A1B">
      <w:pPr>
        <w:shd w:val="clear" w:color="auto" w:fill="FFFFFF"/>
        <w:spacing w:after="0" w:line="240" w:lineRule="auto"/>
        <w:jc w:val="center"/>
        <w:rPr>
          <w:rFonts w:ascii="Times New Roman" w:eastAsia="Times New Roman" w:hAnsi="Times New Roman" w:cs="Arial"/>
          <w:b/>
          <w:color w:val="212121"/>
          <w:lang w:eastAsia="pl-PL"/>
        </w:rPr>
      </w:pPr>
    </w:p>
    <w:p w:rsidR="00E21B36" w:rsidRPr="00E21B36" w:rsidRDefault="00E21B36" w:rsidP="00E21B36">
      <w:pPr>
        <w:shd w:val="clear" w:color="auto" w:fill="FFFFFF"/>
        <w:spacing w:before="240" w:after="0" w:line="240" w:lineRule="auto"/>
        <w:jc w:val="center"/>
        <w:rPr>
          <w:rFonts w:ascii="Times New Roman" w:hAnsi="Times New Roman" w:cs="Times New Roman"/>
          <w:b/>
        </w:rPr>
      </w:pPr>
      <w:r w:rsidRPr="00E21B36">
        <w:rPr>
          <w:rFonts w:ascii="Times New Roman" w:hAnsi="Times New Roman" w:cs="Times New Roman"/>
          <w:b/>
          <w:lang w:eastAsia="pl-PL"/>
        </w:rPr>
        <w:t xml:space="preserve">KLAUZULA INFORMACYJNA O PRZETWARZANIU DANYCH W ZWIĄZKU ZE ŚWIADCZENIEM USŁUGI INDYWIDUALNEGO TRANSPORTU DOOR – TO – DOOR </w:t>
      </w:r>
      <w:r w:rsidRPr="00E21B36">
        <w:rPr>
          <w:rFonts w:ascii="Times New Roman" w:hAnsi="Times New Roman" w:cs="Times New Roman"/>
          <w:b/>
        </w:rPr>
        <w:t>DLA UCZESTNIKA PROJEKTU W PRZYPADKU POZYSKIWANIA DANYCH OSOBOWYCH W SPOSÓB INNY NIŻ OD OSOBY, KTÓREJ DANE DOTYCZĄ</w:t>
      </w:r>
    </w:p>
    <w:p w:rsidR="00EE64A4" w:rsidRPr="00F839B7" w:rsidRDefault="00046A46">
      <w:pPr>
        <w:shd w:val="clear" w:color="auto" w:fill="FFFFFF"/>
        <w:spacing w:before="240" w:after="0" w:line="240" w:lineRule="auto"/>
        <w:jc w:val="both"/>
        <w:rPr>
          <w:sz w:val="24"/>
          <w:szCs w:val="24"/>
        </w:rPr>
      </w:pPr>
      <w:r w:rsidRPr="00F839B7">
        <w:rPr>
          <w:rFonts w:ascii="Times New Roman" w:eastAsia="Times New Roman" w:hAnsi="Times New Roman" w:cs="Arial"/>
          <w:color w:val="212121"/>
          <w:sz w:val="24"/>
          <w:szCs w:val="24"/>
          <w:lang w:eastAsia="pl-PL"/>
        </w:rPr>
        <w:t>Zgodnie z art. 14 ust. 1 i ust. 2 Rozporządzenia Parlamentu Europejskiego i Rady (UE) 2016/679 z dnia 27 kwietnia</w:t>
      </w:r>
      <w:r>
        <w:rPr>
          <w:rFonts w:ascii="Times New Roman" w:eastAsia="Times New Roman" w:hAnsi="Times New Roman" w:cs="Arial"/>
          <w:color w:val="212121"/>
          <w:sz w:val="19"/>
          <w:szCs w:val="19"/>
          <w:lang w:eastAsia="pl-PL"/>
        </w:rPr>
        <w:t xml:space="preserve"> </w:t>
      </w:r>
      <w:r w:rsidRPr="00F839B7">
        <w:rPr>
          <w:rFonts w:ascii="Times New Roman" w:eastAsia="Times New Roman" w:hAnsi="Times New Roman" w:cs="Arial"/>
          <w:color w:val="212121"/>
          <w:sz w:val="24"/>
          <w:szCs w:val="24"/>
          <w:lang w:eastAsia="pl-PL"/>
        </w:rPr>
        <w:t>2016 r. w sprawie ochrony osób fizycznych w związku z</w:t>
      </w:r>
      <w:r w:rsidR="00F839B7">
        <w:rPr>
          <w:rFonts w:ascii="Times New Roman" w:eastAsia="Times New Roman" w:hAnsi="Times New Roman" w:cs="Arial"/>
          <w:color w:val="212121"/>
          <w:sz w:val="24"/>
          <w:szCs w:val="24"/>
          <w:lang w:eastAsia="pl-PL"/>
        </w:rPr>
        <w:t> </w:t>
      </w:r>
      <w:r w:rsidRPr="00F839B7">
        <w:rPr>
          <w:rFonts w:ascii="Times New Roman" w:eastAsia="Times New Roman" w:hAnsi="Times New Roman" w:cs="Arial"/>
          <w:color w:val="212121"/>
          <w:sz w:val="24"/>
          <w:szCs w:val="24"/>
          <w:lang w:eastAsia="pl-PL"/>
        </w:rPr>
        <w:t>przetwarzaniem danych osobowych i w sprawie swobodnego przepływu takich danych informujemy, że:</w:t>
      </w:r>
    </w:p>
    <w:p w:rsidR="00F839B7" w:rsidRPr="00F839B7" w:rsidRDefault="00046A46">
      <w:pPr>
        <w:numPr>
          <w:ilvl w:val="0"/>
          <w:numId w:val="2"/>
        </w:numPr>
        <w:shd w:val="clear" w:color="auto" w:fill="FFFFFF"/>
        <w:tabs>
          <w:tab w:val="clear" w:pos="720"/>
        </w:tabs>
        <w:spacing w:before="238" w:after="0" w:line="240" w:lineRule="auto"/>
        <w:ind w:left="454" w:firstLine="0"/>
        <w:jc w:val="both"/>
        <w:rPr>
          <w:sz w:val="24"/>
          <w:szCs w:val="24"/>
        </w:rPr>
      </w:pPr>
      <w:r w:rsidRPr="00F839B7">
        <w:rPr>
          <w:rFonts w:ascii="Times New Roman" w:eastAsia="Times New Roman" w:hAnsi="Times New Roman" w:cs="Arial"/>
          <w:color w:val="212121"/>
          <w:sz w:val="24"/>
          <w:szCs w:val="24"/>
          <w:lang w:eastAsia="pl-PL"/>
        </w:rPr>
        <w:t xml:space="preserve">Administratorem Pani/ Pana danych osobowych jest </w:t>
      </w:r>
      <w:r w:rsidR="00F839B7" w:rsidRPr="00E03A1B">
        <w:rPr>
          <w:rFonts w:ascii="Times New Roman" w:eastAsia="Times New Roman" w:hAnsi="Times New Roman" w:cs="Arial"/>
          <w:b/>
          <w:sz w:val="24"/>
          <w:szCs w:val="24"/>
          <w:lang w:eastAsia="pl-PL"/>
        </w:rPr>
        <w:t>Burmistrz Miasta Giżycka</w:t>
      </w:r>
      <w:r w:rsidR="00F839B7" w:rsidRPr="00F839B7">
        <w:rPr>
          <w:rFonts w:ascii="Times New Roman" w:eastAsia="Times New Roman" w:hAnsi="Times New Roman" w:cs="Arial"/>
          <w:b/>
          <w:sz w:val="24"/>
          <w:szCs w:val="24"/>
          <w:lang w:eastAsia="pl-PL"/>
        </w:rPr>
        <w:t xml:space="preserve"> </w:t>
      </w:r>
      <w:r w:rsidR="00F839B7" w:rsidRPr="00F839B7">
        <w:rPr>
          <w:rFonts w:ascii="Times New Roman" w:eastAsia="Times New Roman" w:hAnsi="Times New Roman" w:cs="Arial"/>
          <w:sz w:val="24"/>
          <w:szCs w:val="24"/>
          <w:lang w:eastAsia="pl-PL"/>
        </w:rPr>
        <w:t>z</w:t>
      </w:r>
      <w:r w:rsidR="00F839B7">
        <w:rPr>
          <w:rFonts w:ascii="Times New Roman" w:eastAsia="Times New Roman" w:hAnsi="Times New Roman" w:cs="Arial"/>
          <w:b/>
          <w:sz w:val="24"/>
          <w:szCs w:val="24"/>
          <w:lang w:eastAsia="pl-PL"/>
        </w:rPr>
        <w:t> </w:t>
      </w:r>
      <w:r w:rsidRPr="00F839B7">
        <w:rPr>
          <w:rFonts w:ascii="Times New Roman" w:eastAsia="Times New Roman" w:hAnsi="Times New Roman" w:cs="Arial"/>
          <w:sz w:val="24"/>
          <w:szCs w:val="24"/>
          <w:lang w:eastAsia="pl-PL"/>
        </w:rPr>
        <w:t>siedzibą</w:t>
      </w:r>
      <w:r w:rsidR="00F839B7" w:rsidRPr="00F839B7">
        <w:rPr>
          <w:rFonts w:ascii="Times New Roman" w:eastAsia="Times New Roman" w:hAnsi="Times New Roman" w:cs="Arial"/>
          <w:sz w:val="24"/>
          <w:szCs w:val="24"/>
          <w:lang w:eastAsia="pl-PL"/>
        </w:rPr>
        <w:t xml:space="preserve"> Al. 1 Maja 14, 11-500 Giżycko</w:t>
      </w:r>
      <w:r w:rsidRPr="00F839B7">
        <w:rPr>
          <w:rFonts w:ascii="Times New Roman" w:eastAsia="Times New Roman" w:hAnsi="Times New Roman" w:cs="Arial"/>
          <w:sz w:val="24"/>
          <w:szCs w:val="24"/>
          <w:lang w:eastAsia="pl-PL"/>
        </w:rPr>
        <w:t xml:space="preserve">. Z Administratorem można się kontaktować pisemnie, za pomocą poczty tradycyjnej na adres: </w:t>
      </w:r>
      <w:r w:rsidR="00F839B7" w:rsidRPr="00F839B7">
        <w:rPr>
          <w:rFonts w:ascii="Times New Roman" w:eastAsia="Times New Roman" w:hAnsi="Times New Roman" w:cs="Arial"/>
          <w:sz w:val="24"/>
          <w:szCs w:val="24"/>
          <w:lang w:eastAsia="pl-PL"/>
        </w:rPr>
        <w:t>Al. 1 Maja 14, 11-500 Giżycko</w:t>
      </w:r>
      <w:r w:rsidRPr="00F839B7">
        <w:rPr>
          <w:rFonts w:ascii="Times New Roman" w:eastAsia="Times New Roman" w:hAnsi="Times New Roman" w:cs="Arial"/>
          <w:sz w:val="24"/>
          <w:szCs w:val="24"/>
          <w:lang w:eastAsia="pl-PL"/>
        </w:rPr>
        <w:t xml:space="preserve"> lub drogą mailową pod adresem: </w:t>
      </w:r>
      <w:hyperlink r:id="rId8" w:history="1">
        <w:r w:rsidR="00F839B7" w:rsidRPr="002D24C0">
          <w:rPr>
            <w:rStyle w:val="Hipercze"/>
            <w:rFonts w:ascii="Times New Roman" w:eastAsia="Times New Roman" w:hAnsi="Times New Roman" w:cs="Arial"/>
            <w:b/>
            <w:color w:val="auto"/>
            <w:sz w:val="24"/>
            <w:szCs w:val="24"/>
            <w:lang w:eastAsia="pl-PL"/>
          </w:rPr>
          <w:t>urzad@gizycko.pl</w:t>
        </w:r>
      </w:hyperlink>
      <w:r w:rsidRPr="002D24C0">
        <w:rPr>
          <w:rFonts w:ascii="Times New Roman" w:eastAsia="Times New Roman" w:hAnsi="Times New Roman" w:cs="Arial"/>
          <w:b/>
          <w:sz w:val="24"/>
          <w:szCs w:val="24"/>
          <w:lang w:eastAsia="pl-PL"/>
        </w:rPr>
        <w:t xml:space="preserve">  </w:t>
      </w:r>
    </w:p>
    <w:p w:rsidR="00F839B7" w:rsidRPr="00F839B7" w:rsidRDefault="00046A46" w:rsidP="00F839B7">
      <w:pPr>
        <w:shd w:val="clear" w:color="auto" w:fill="FFFFFF"/>
        <w:spacing w:before="238" w:after="0" w:line="240" w:lineRule="auto"/>
        <w:ind w:left="454"/>
        <w:jc w:val="both"/>
        <w:rPr>
          <w:sz w:val="24"/>
          <w:szCs w:val="24"/>
        </w:rPr>
      </w:pPr>
      <w:r w:rsidRPr="00F839B7">
        <w:rPr>
          <w:rFonts w:ascii="Times New Roman" w:eastAsia="Times New Roman" w:hAnsi="Times New Roman" w:cs="Arial"/>
          <w:sz w:val="24"/>
          <w:szCs w:val="24"/>
          <w:lang w:eastAsia="pl-PL"/>
        </w:rPr>
        <w:t>2</w:t>
      </w:r>
      <w:r w:rsidRPr="00F839B7">
        <w:rPr>
          <w:rFonts w:ascii="Times New Roman" w:eastAsia="Times New Roman" w:hAnsi="Times New Roman" w:cs="Arial"/>
          <w:b/>
          <w:sz w:val="24"/>
          <w:szCs w:val="24"/>
          <w:lang w:eastAsia="pl-PL"/>
        </w:rPr>
        <w:t xml:space="preserve">. </w:t>
      </w:r>
      <w:r w:rsidRPr="00F839B7">
        <w:rPr>
          <w:rFonts w:ascii="Times New Roman" w:eastAsia="Times New Roman" w:hAnsi="Times New Roman" w:cs="Arial"/>
          <w:color w:val="212121"/>
          <w:sz w:val="24"/>
          <w:szCs w:val="24"/>
          <w:lang w:eastAsia="pl-PL"/>
        </w:rPr>
        <w:t xml:space="preserve">Administrator wyznaczył Inspektora Ochrony Danych – Panią </w:t>
      </w:r>
      <w:r w:rsidR="00F839B7" w:rsidRPr="00F839B7">
        <w:rPr>
          <w:rFonts w:ascii="Times New Roman" w:eastAsia="Times New Roman" w:hAnsi="Times New Roman" w:cs="Arial"/>
          <w:color w:val="212121"/>
          <w:sz w:val="24"/>
          <w:szCs w:val="24"/>
          <w:lang w:eastAsia="pl-PL"/>
        </w:rPr>
        <w:t>Katarzynę Furmaniak. Z</w:t>
      </w:r>
      <w:r w:rsidR="00F839B7">
        <w:rPr>
          <w:rFonts w:ascii="Times New Roman" w:eastAsia="Times New Roman" w:hAnsi="Times New Roman" w:cs="Arial"/>
          <w:color w:val="212121"/>
          <w:sz w:val="24"/>
          <w:szCs w:val="24"/>
          <w:lang w:eastAsia="pl-PL"/>
        </w:rPr>
        <w:t> </w:t>
      </w:r>
      <w:r w:rsidR="00F839B7" w:rsidRPr="00F839B7">
        <w:rPr>
          <w:rFonts w:ascii="Times New Roman" w:eastAsia="Times New Roman" w:hAnsi="Times New Roman" w:cs="Arial"/>
          <w:color w:val="212121"/>
          <w:sz w:val="24"/>
          <w:szCs w:val="24"/>
          <w:lang w:eastAsia="pl-PL"/>
        </w:rPr>
        <w:t xml:space="preserve">Inspektorem Ochrony </w:t>
      </w:r>
      <w:r w:rsidRPr="00F839B7">
        <w:rPr>
          <w:rFonts w:ascii="Times New Roman" w:eastAsia="Times New Roman" w:hAnsi="Times New Roman" w:cs="Arial"/>
          <w:color w:val="212121"/>
          <w:sz w:val="24"/>
          <w:szCs w:val="24"/>
          <w:lang w:eastAsia="pl-PL"/>
        </w:rPr>
        <w:t>Danych można się sko</w:t>
      </w:r>
      <w:r w:rsidR="00F839B7" w:rsidRPr="00F839B7">
        <w:rPr>
          <w:rFonts w:ascii="Times New Roman" w:eastAsia="Times New Roman" w:hAnsi="Times New Roman" w:cs="Arial"/>
          <w:color w:val="212121"/>
          <w:sz w:val="24"/>
          <w:szCs w:val="24"/>
          <w:lang w:eastAsia="pl-PL"/>
        </w:rPr>
        <w:t xml:space="preserve">ntaktować </w:t>
      </w:r>
      <w:bookmarkStart w:id="0" w:name="_GoBack"/>
      <w:r w:rsidR="00F839B7" w:rsidRPr="00F839B7">
        <w:rPr>
          <w:rFonts w:ascii="Times New Roman" w:eastAsia="Times New Roman" w:hAnsi="Times New Roman" w:cs="Arial"/>
          <w:color w:val="212121"/>
          <w:sz w:val="24"/>
          <w:szCs w:val="24"/>
          <w:lang w:eastAsia="pl-PL"/>
        </w:rPr>
        <w:t>p</w:t>
      </w:r>
      <w:bookmarkEnd w:id="0"/>
      <w:r w:rsidR="00F839B7" w:rsidRPr="00F839B7">
        <w:rPr>
          <w:rFonts w:ascii="Times New Roman" w:eastAsia="Times New Roman" w:hAnsi="Times New Roman" w:cs="Arial"/>
          <w:color w:val="212121"/>
          <w:sz w:val="24"/>
          <w:szCs w:val="24"/>
          <w:lang w:eastAsia="pl-PL"/>
        </w:rPr>
        <w:t xml:space="preserve">od adresem mailowym: </w:t>
      </w:r>
      <w:r w:rsidR="00F839B7" w:rsidRPr="00F839B7">
        <w:rPr>
          <w:rStyle w:val="czeinternetowe"/>
          <w:rFonts w:ascii="Times New Roman" w:eastAsia="Times New Roman" w:hAnsi="Times New Roman" w:cs="Arial"/>
          <w:b/>
          <w:color w:val="212121"/>
          <w:sz w:val="24"/>
          <w:szCs w:val="24"/>
          <w:lang w:eastAsia="pl-PL"/>
        </w:rPr>
        <w:t>dpo@gizycko.pl</w:t>
      </w:r>
      <w:r w:rsidRPr="00F839B7">
        <w:rPr>
          <w:rFonts w:ascii="Times New Roman" w:eastAsia="Times New Roman" w:hAnsi="Times New Roman" w:cs="Arial"/>
          <w:color w:val="212121"/>
          <w:sz w:val="24"/>
          <w:szCs w:val="24"/>
          <w:lang w:eastAsia="pl-PL"/>
        </w:rPr>
        <w:t xml:space="preserve">.   </w:t>
      </w:r>
      <w:r w:rsidR="00F839B7" w:rsidRPr="00F839B7">
        <w:rPr>
          <w:rFonts w:ascii="Times New Roman" w:eastAsia="Times New Roman" w:hAnsi="Times New Roman" w:cs="Arial"/>
          <w:color w:val="212121"/>
          <w:sz w:val="24"/>
          <w:szCs w:val="24"/>
          <w:lang w:eastAsia="pl-PL"/>
        </w:rPr>
        <w:t xml:space="preserve">  </w:t>
      </w:r>
    </w:p>
    <w:p w:rsidR="00F839B7" w:rsidRDefault="00F839B7" w:rsidP="00F839B7">
      <w:pPr>
        <w:shd w:val="clear" w:color="auto" w:fill="FFFFFF"/>
        <w:spacing w:before="238" w:after="0" w:line="240" w:lineRule="auto"/>
        <w:ind w:left="454"/>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 xml:space="preserve">3. </w:t>
      </w:r>
      <w:r w:rsidR="00046A46" w:rsidRPr="00F839B7">
        <w:rPr>
          <w:rFonts w:ascii="Times New Roman" w:eastAsia="Times New Roman" w:hAnsi="Times New Roman" w:cs="Arial"/>
          <w:color w:val="212121"/>
          <w:sz w:val="24"/>
          <w:szCs w:val="24"/>
          <w:lang w:eastAsia="pl-PL"/>
        </w:rPr>
        <w:t>Pani/Pana dane osobowe są przetwarzane na podstawie art. 6 ust. 1 lit. a</w:t>
      </w:r>
      <w:r w:rsidRPr="00F839B7">
        <w:rPr>
          <w:rFonts w:ascii="Times New Roman" w:eastAsia="Times New Roman" w:hAnsi="Times New Roman" w:cs="Arial"/>
          <w:color w:val="212121"/>
          <w:sz w:val="24"/>
          <w:szCs w:val="24"/>
          <w:lang w:eastAsia="pl-PL"/>
        </w:rPr>
        <w:t xml:space="preserve">  RODO, tj. zgody udzielonej na </w:t>
      </w:r>
      <w:r w:rsidR="00046A46" w:rsidRPr="00F839B7">
        <w:rPr>
          <w:rFonts w:ascii="Times New Roman" w:eastAsia="Times New Roman" w:hAnsi="Times New Roman" w:cs="Arial"/>
          <w:color w:val="212121"/>
          <w:sz w:val="24"/>
          <w:szCs w:val="24"/>
          <w:lang w:eastAsia="pl-PL"/>
        </w:rPr>
        <w:t>przetwarzanie danych kontaktowych w postaci nr telefonu oraz art. 6 ust. 1</w:t>
      </w:r>
      <w:r w:rsidRPr="00F839B7">
        <w:rPr>
          <w:rFonts w:ascii="Times New Roman" w:eastAsia="Times New Roman" w:hAnsi="Times New Roman" w:cs="Arial"/>
          <w:color w:val="212121"/>
          <w:sz w:val="24"/>
          <w:szCs w:val="24"/>
          <w:lang w:eastAsia="pl-PL"/>
        </w:rPr>
        <w:t xml:space="preserve"> lit. e, tj. przetwarzanie jest </w:t>
      </w:r>
      <w:r w:rsidR="00046A46" w:rsidRPr="00F839B7">
        <w:rPr>
          <w:rFonts w:ascii="Times New Roman" w:eastAsia="Times New Roman" w:hAnsi="Times New Roman" w:cs="Arial"/>
          <w:color w:val="212121"/>
          <w:sz w:val="24"/>
          <w:szCs w:val="24"/>
          <w:lang w:eastAsia="pl-PL"/>
        </w:rPr>
        <w:t>niezbędne do wykonania zadania realizowanego w</w:t>
      </w:r>
      <w:r>
        <w:rPr>
          <w:rFonts w:ascii="Times New Roman" w:eastAsia="Times New Roman" w:hAnsi="Times New Roman" w:cs="Arial"/>
          <w:color w:val="212121"/>
          <w:sz w:val="24"/>
          <w:szCs w:val="24"/>
          <w:lang w:eastAsia="pl-PL"/>
        </w:rPr>
        <w:t> </w:t>
      </w:r>
      <w:r w:rsidR="00046A46" w:rsidRPr="00F839B7">
        <w:rPr>
          <w:rFonts w:ascii="Times New Roman" w:eastAsia="Times New Roman" w:hAnsi="Times New Roman" w:cs="Arial"/>
          <w:color w:val="212121"/>
          <w:sz w:val="24"/>
          <w:szCs w:val="24"/>
          <w:lang w:eastAsia="pl-PL"/>
        </w:rPr>
        <w:t>interesie publicznym, jakim jest świadczenie usługi</w:t>
      </w:r>
      <w:r w:rsidR="00046A46" w:rsidRPr="00F839B7">
        <w:rPr>
          <w:rFonts w:ascii="Times New Roman" w:eastAsia="Times New Roman" w:hAnsi="Times New Roman" w:cs="Arial"/>
          <w:color w:val="212121"/>
          <w:sz w:val="24"/>
          <w:szCs w:val="24"/>
          <w:lang w:eastAsia="pl-PL"/>
        </w:rPr>
        <w:tab/>
        <w:t>transportu dla osób z problemami z</w:t>
      </w:r>
      <w:r>
        <w:rPr>
          <w:rFonts w:ascii="Times New Roman" w:eastAsia="Times New Roman" w:hAnsi="Times New Roman" w:cs="Arial"/>
          <w:color w:val="212121"/>
          <w:sz w:val="24"/>
          <w:szCs w:val="24"/>
          <w:lang w:eastAsia="pl-PL"/>
        </w:rPr>
        <w:t> </w:t>
      </w:r>
      <w:r w:rsidR="00046A46" w:rsidRPr="00F839B7">
        <w:rPr>
          <w:rFonts w:ascii="Times New Roman" w:eastAsia="Times New Roman" w:hAnsi="Times New Roman" w:cs="Arial"/>
          <w:color w:val="212121"/>
          <w:sz w:val="24"/>
          <w:szCs w:val="24"/>
          <w:lang w:eastAsia="pl-PL"/>
        </w:rPr>
        <w:t>mobilnością w celu przeciwdziałania marginalizacji</w:t>
      </w:r>
      <w:r w:rsidRPr="00F839B7">
        <w:rPr>
          <w:rFonts w:ascii="Times New Roman" w:eastAsia="Times New Roman" w:hAnsi="Times New Roman" w:cs="Arial"/>
          <w:color w:val="212121"/>
          <w:sz w:val="24"/>
          <w:szCs w:val="24"/>
          <w:lang w:eastAsia="pl-PL"/>
        </w:rPr>
        <w:t xml:space="preserve"> społecznej </w:t>
      </w:r>
      <w:r w:rsidR="00046A46" w:rsidRPr="00F839B7">
        <w:rPr>
          <w:rFonts w:ascii="Times New Roman" w:eastAsia="Times New Roman" w:hAnsi="Times New Roman" w:cs="Arial"/>
          <w:color w:val="212121"/>
          <w:sz w:val="24"/>
          <w:szCs w:val="24"/>
          <w:lang w:eastAsia="pl-PL"/>
        </w:rPr>
        <w:t>i ekonomicznej, poprawy jakości życia i podniesienie aktywności osób w życiu public</w:t>
      </w:r>
      <w:r w:rsidRPr="00F839B7">
        <w:rPr>
          <w:rFonts w:ascii="Times New Roman" w:eastAsia="Times New Roman" w:hAnsi="Times New Roman" w:cs="Arial"/>
          <w:color w:val="212121"/>
          <w:sz w:val="24"/>
          <w:szCs w:val="24"/>
          <w:lang w:eastAsia="pl-PL"/>
        </w:rPr>
        <w:t xml:space="preserve">znym, społecznym </w:t>
      </w:r>
      <w:r>
        <w:rPr>
          <w:rFonts w:ascii="Times New Roman" w:eastAsia="Times New Roman" w:hAnsi="Times New Roman" w:cs="Arial"/>
          <w:color w:val="212121"/>
          <w:sz w:val="24"/>
          <w:szCs w:val="24"/>
          <w:lang w:eastAsia="pl-PL"/>
        </w:rPr>
        <w:t>i </w:t>
      </w:r>
      <w:r w:rsidR="00046A46" w:rsidRPr="00F839B7">
        <w:rPr>
          <w:rFonts w:ascii="Times New Roman" w:eastAsia="Times New Roman" w:hAnsi="Times New Roman" w:cs="Arial"/>
          <w:color w:val="212121"/>
          <w:sz w:val="24"/>
          <w:szCs w:val="24"/>
          <w:lang w:eastAsia="pl-PL"/>
        </w:rPr>
        <w:t xml:space="preserve">zawodowym.                                                                                                              </w:t>
      </w:r>
      <w:r>
        <w:rPr>
          <w:rFonts w:ascii="Times New Roman" w:eastAsia="Times New Roman" w:hAnsi="Times New Roman" w:cs="Arial"/>
          <w:color w:val="212121"/>
          <w:sz w:val="24"/>
          <w:szCs w:val="24"/>
          <w:lang w:eastAsia="pl-PL"/>
        </w:rPr>
        <w:t xml:space="preserve"> </w:t>
      </w:r>
    </w:p>
    <w:p w:rsidR="00EE64A4" w:rsidRPr="00F839B7" w:rsidRDefault="00046A46" w:rsidP="00F839B7">
      <w:pPr>
        <w:shd w:val="clear" w:color="auto" w:fill="FFFFFF"/>
        <w:spacing w:before="238" w:after="0" w:line="240" w:lineRule="auto"/>
        <w:ind w:left="454"/>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4. Źródłem Pani/Pana danych osobowych jest osoba wnioskująca o sk</w:t>
      </w:r>
      <w:r w:rsidR="00F839B7" w:rsidRPr="00F839B7">
        <w:rPr>
          <w:rFonts w:ascii="Times New Roman" w:eastAsia="Times New Roman" w:hAnsi="Times New Roman" w:cs="Arial"/>
          <w:color w:val="212121"/>
          <w:sz w:val="24"/>
          <w:szCs w:val="24"/>
          <w:lang w:eastAsia="pl-PL"/>
        </w:rPr>
        <w:t xml:space="preserve">orzystanie z usługi transportu </w:t>
      </w:r>
      <w:r w:rsidRPr="00F839B7">
        <w:rPr>
          <w:rFonts w:ascii="Times New Roman" w:eastAsia="Times New Roman" w:hAnsi="Times New Roman" w:cs="Arial"/>
          <w:color w:val="212121"/>
          <w:sz w:val="24"/>
          <w:szCs w:val="24"/>
          <w:lang w:eastAsia="pl-PL"/>
        </w:rPr>
        <w:t>indywidualnego door-to-door – Pani/Pan</w:t>
      </w:r>
      <w:r w:rsidR="00F839B7" w:rsidRPr="00F839B7">
        <w:rPr>
          <w:sz w:val="24"/>
          <w:szCs w:val="24"/>
        </w:rPr>
        <w:t xml:space="preserve"> </w:t>
      </w:r>
      <w:r w:rsidRPr="00F839B7">
        <w:rPr>
          <w:rFonts w:ascii="Times New Roman" w:eastAsia="Times New Roman" w:hAnsi="Times New Roman" w:cs="Arial"/>
          <w:color w:val="212121"/>
          <w:sz w:val="24"/>
          <w:szCs w:val="24"/>
          <w:lang w:eastAsia="pl-PL"/>
        </w:rPr>
        <w:t>………………………</w:t>
      </w:r>
      <w:r w:rsidR="00F839B7">
        <w:rPr>
          <w:rFonts w:ascii="Times New Roman" w:eastAsia="Times New Roman" w:hAnsi="Times New Roman" w:cs="Arial"/>
          <w:color w:val="212121"/>
          <w:sz w:val="24"/>
          <w:szCs w:val="24"/>
          <w:lang w:eastAsia="pl-PL"/>
        </w:rPr>
        <w:t>……………</w:t>
      </w:r>
      <w:r w:rsidR="00E03A1B">
        <w:rPr>
          <w:rFonts w:ascii="Times New Roman" w:eastAsia="Times New Roman" w:hAnsi="Times New Roman" w:cs="Arial"/>
          <w:color w:val="212121"/>
          <w:sz w:val="24"/>
          <w:szCs w:val="24"/>
          <w:lang w:eastAsia="pl-PL"/>
        </w:rPr>
        <w:t>..</w:t>
      </w:r>
    </w:p>
    <w:p w:rsidR="00EE64A4" w:rsidRPr="00F839B7" w:rsidRDefault="00E03A1B">
      <w:pPr>
        <w:shd w:val="clear" w:color="auto" w:fill="FFFFFF"/>
        <w:spacing w:after="0" w:line="240" w:lineRule="auto"/>
        <w:ind w:left="454"/>
        <w:jc w:val="both"/>
        <w:rPr>
          <w:sz w:val="24"/>
          <w:szCs w:val="24"/>
        </w:rPr>
      </w:pPr>
      <w:r>
        <w:rPr>
          <w:rFonts w:ascii="Times New Roman" w:eastAsia="Times New Roman" w:hAnsi="Times New Roman" w:cs="Arial"/>
          <w:color w:val="212121"/>
          <w:sz w:val="24"/>
          <w:szCs w:val="24"/>
          <w:lang w:eastAsia="pl-PL"/>
        </w:rPr>
        <w:t xml:space="preserve">5. </w:t>
      </w:r>
      <w:r w:rsidR="00046A46" w:rsidRPr="00F839B7">
        <w:rPr>
          <w:rFonts w:ascii="Times New Roman" w:eastAsia="Times New Roman" w:hAnsi="Times New Roman" w:cs="Arial"/>
          <w:color w:val="212121"/>
          <w:sz w:val="24"/>
          <w:szCs w:val="24"/>
          <w:lang w:eastAsia="pl-PL"/>
        </w:rPr>
        <w:t>Odbiorcami Pani/Pana danych mogą być tylko te podmioty, które będą uprawnione do dostęp</w:t>
      </w:r>
      <w:r w:rsidR="00F839B7" w:rsidRPr="00F839B7">
        <w:rPr>
          <w:rFonts w:ascii="Times New Roman" w:eastAsia="Times New Roman" w:hAnsi="Times New Roman" w:cs="Arial"/>
          <w:color w:val="212121"/>
          <w:sz w:val="24"/>
          <w:szCs w:val="24"/>
          <w:lang w:eastAsia="pl-PL"/>
        </w:rPr>
        <w:t xml:space="preserve">u do nich </w:t>
      </w:r>
      <w:r w:rsidR="00046A46" w:rsidRPr="00F839B7">
        <w:rPr>
          <w:rFonts w:ascii="Times New Roman" w:eastAsia="Times New Roman" w:hAnsi="Times New Roman" w:cs="Arial"/>
          <w:color w:val="212121"/>
          <w:sz w:val="24"/>
          <w:szCs w:val="24"/>
          <w:lang w:eastAsia="pl-PL"/>
        </w:rPr>
        <w:t>zgodnie z obowiązującym prawem.</w:t>
      </w:r>
    </w:p>
    <w:p w:rsidR="00EE64A4" w:rsidRPr="00F839B7" w:rsidRDefault="00046A46">
      <w:pPr>
        <w:shd w:val="clear" w:color="auto" w:fill="FFFFFF"/>
        <w:spacing w:after="0" w:line="240" w:lineRule="auto"/>
        <w:ind w:left="454"/>
        <w:jc w:val="both"/>
        <w:rPr>
          <w:sz w:val="24"/>
          <w:szCs w:val="24"/>
        </w:rPr>
      </w:pPr>
      <w:r w:rsidRPr="00F839B7">
        <w:rPr>
          <w:rFonts w:ascii="Times New Roman" w:eastAsia="Times New Roman" w:hAnsi="Times New Roman" w:cs="Arial"/>
          <w:color w:val="212121"/>
          <w:sz w:val="24"/>
          <w:szCs w:val="24"/>
          <w:lang w:eastAsia="pl-PL"/>
        </w:rPr>
        <w:t>6.</w:t>
      </w:r>
      <w:r w:rsidRPr="00F839B7">
        <w:rPr>
          <w:rFonts w:ascii="Times New Roman" w:eastAsia="Times New Roman" w:hAnsi="Times New Roman" w:cs="Arial"/>
          <w:color w:val="212121"/>
          <w:sz w:val="24"/>
          <w:szCs w:val="24"/>
          <w:lang w:eastAsia="pl-PL"/>
        </w:rPr>
        <w:tab/>
        <w:t xml:space="preserve">Pani/Pana dane będą przetwarzane przez czas realizacji i trwałości projektu </w:t>
      </w:r>
      <w:r w:rsidR="00F839B7" w:rsidRPr="00F839B7">
        <w:rPr>
          <w:rFonts w:ascii="Times New Roman" w:eastAsia="Times New Roman" w:hAnsi="Times New Roman" w:cs="Arial"/>
          <w:color w:val="212121"/>
          <w:sz w:val="24"/>
          <w:szCs w:val="24"/>
          <w:lang w:eastAsia="pl-PL"/>
        </w:rPr>
        <w:t>z Programu Operacyjnego</w:t>
      </w:r>
      <w:r w:rsidR="00F839B7" w:rsidRPr="00F839B7">
        <w:rPr>
          <w:rFonts w:ascii="Times New Roman" w:eastAsia="Times New Roman" w:hAnsi="Times New Roman" w:cs="Arial"/>
          <w:color w:val="212121"/>
          <w:sz w:val="24"/>
          <w:szCs w:val="24"/>
          <w:lang w:eastAsia="pl-PL"/>
        </w:rPr>
        <w:tab/>
        <w:t xml:space="preserve">Wiedza </w:t>
      </w:r>
      <w:r w:rsidRPr="00F839B7">
        <w:rPr>
          <w:rFonts w:ascii="Times New Roman" w:eastAsia="Times New Roman" w:hAnsi="Times New Roman" w:cs="Arial"/>
          <w:color w:val="212121"/>
          <w:sz w:val="24"/>
          <w:szCs w:val="24"/>
          <w:lang w:eastAsia="pl-PL"/>
        </w:rPr>
        <w:t xml:space="preserve">Edukacja Rozwój 2014-2020 oraz okresy wskazane przepisami prawa (w szczególności </w:t>
      </w:r>
      <w:r w:rsidR="00F839B7" w:rsidRPr="00F839B7">
        <w:rPr>
          <w:rFonts w:ascii="Times New Roman" w:eastAsia="Times New Roman" w:hAnsi="Times New Roman" w:cs="Arial"/>
          <w:color w:val="212121"/>
          <w:sz w:val="24"/>
          <w:szCs w:val="24"/>
          <w:lang w:eastAsia="pl-PL"/>
        </w:rPr>
        <w:t xml:space="preserve">dotyczących </w:t>
      </w:r>
      <w:r w:rsidRPr="00F839B7">
        <w:rPr>
          <w:rFonts w:ascii="Times New Roman" w:eastAsia="Times New Roman" w:hAnsi="Times New Roman" w:cs="Arial"/>
          <w:color w:val="212121"/>
          <w:sz w:val="24"/>
          <w:szCs w:val="24"/>
          <w:lang w:eastAsia="pl-PL"/>
        </w:rPr>
        <w:t>archiwizacji).</w:t>
      </w:r>
    </w:p>
    <w:p w:rsidR="00EE64A4" w:rsidRPr="00F839B7" w:rsidRDefault="00E03A1B">
      <w:pPr>
        <w:shd w:val="clear" w:color="auto" w:fill="FFFFFF"/>
        <w:spacing w:after="0" w:line="240" w:lineRule="auto"/>
        <w:jc w:val="both"/>
        <w:rPr>
          <w:sz w:val="24"/>
          <w:szCs w:val="24"/>
        </w:rPr>
      </w:pPr>
      <w:r>
        <w:rPr>
          <w:rFonts w:ascii="Times New Roman" w:eastAsia="Times New Roman" w:hAnsi="Times New Roman" w:cs="Arial"/>
          <w:color w:val="212121"/>
          <w:sz w:val="24"/>
          <w:szCs w:val="24"/>
          <w:lang w:eastAsia="pl-PL"/>
        </w:rPr>
        <w:t xml:space="preserve">        </w:t>
      </w:r>
      <w:r w:rsidR="00046A46" w:rsidRPr="00F839B7">
        <w:rPr>
          <w:rFonts w:ascii="Times New Roman" w:eastAsia="Times New Roman" w:hAnsi="Times New Roman" w:cs="Arial"/>
          <w:color w:val="212121"/>
          <w:sz w:val="24"/>
          <w:szCs w:val="24"/>
          <w:lang w:eastAsia="pl-PL"/>
        </w:rPr>
        <w:t>7.</w:t>
      </w:r>
      <w:r w:rsidR="00046A46" w:rsidRPr="00F839B7">
        <w:rPr>
          <w:rFonts w:ascii="Times New Roman" w:eastAsia="Times New Roman" w:hAnsi="Times New Roman" w:cs="Arial"/>
          <w:color w:val="212121"/>
          <w:sz w:val="24"/>
          <w:szCs w:val="24"/>
          <w:lang w:eastAsia="pl-PL"/>
        </w:rPr>
        <w:tab/>
        <w:t>Przysługuje Pani/Panu prawo:</w:t>
      </w:r>
    </w:p>
    <w:p w:rsidR="00EE64A4" w:rsidRPr="00F839B7" w:rsidRDefault="00046A46">
      <w:pPr>
        <w:shd w:val="clear" w:color="auto" w:fill="FFFFFF"/>
        <w:spacing w:after="0" w:line="240" w:lineRule="auto"/>
        <w:ind w:left="720"/>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 dostępu do treści swoich danych (na podstawie art. 15 RODO);</w:t>
      </w:r>
    </w:p>
    <w:p w:rsidR="00EE64A4" w:rsidRPr="00F839B7" w:rsidRDefault="00046A46">
      <w:pPr>
        <w:shd w:val="clear" w:color="auto" w:fill="FFFFFF"/>
        <w:spacing w:after="0" w:line="240" w:lineRule="auto"/>
        <w:ind w:left="720"/>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 sprostowania lub uzupełnienia swoich danych osobowych (na podstawie art. 16 RODO);</w:t>
      </w:r>
    </w:p>
    <w:p w:rsidR="00EE64A4" w:rsidRPr="00F839B7" w:rsidRDefault="00046A46">
      <w:pPr>
        <w:shd w:val="clear" w:color="auto" w:fill="FFFFFF"/>
        <w:spacing w:after="0" w:line="240" w:lineRule="auto"/>
        <w:ind w:left="720"/>
        <w:jc w:val="both"/>
        <w:rPr>
          <w:rFonts w:ascii="Times New Roman" w:hAnsi="Times New Roman"/>
          <w:sz w:val="24"/>
          <w:szCs w:val="24"/>
        </w:rPr>
      </w:pPr>
      <w:r w:rsidRPr="00F839B7">
        <w:rPr>
          <w:rFonts w:ascii="Times New Roman" w:eastAsia="Times New Roman" w:hAnsi="Times New Roman" w:cs="Arial"/>
          <w:color w:val="212121"/>
          <w:sz w:val="24"/>
          <w:szCs w:val="24"/>
          <w:lang w:eastAsia="pl-PL"/>
        </w:rPr>
        <w:t xml:space="preserve">- usunięcia danych osobowych (na podstawie art.17 RODO), pomimo wniesienia tego żądania administrator może nadal je przetwarzać, gdy przetwarzanie następuje </w:t>
      </w:r>
      <w:bookmarkStart w:id="1" w:name="__DdeLink__31_35287940781"/>
      <w:r w:rsidRPr="00F839B7">
        <w:rPr>
          <w:rFonts w:ascii="Times New Roman" w:eastAsia="Times New Roman" w:hAnsi="Times New Roman" w:cs="Arial"/>
          <w:color w:val="212121"/>
          <w:sz w:val="24"/>
          <w:szCs w:val="24"/>
          <w:lang w:eastAsia="pl-PL"/>
        </w:rPr>
        <w:t>w celu wykonania zadania realizowanego w interesie publicznym;</w:t>
      </w:r>
      <w:bookmarkEnd w:id="1"/>
    </w:p>
    <w:p w:rsidR="00EE64A4" w:rsidRPr="00F839B7" w:rsidRDefault="00046A46">
      <w:pPr>
        <w:shd w:val="clear" w:color="auto" w:fill="FFFFFF"/>
        <w:spacing w:after="0" w:line="240" w:lineRule="auto"/>
        <w:ind w:left="720"/>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 ograniczenia przetwarzania danych osobowych (na podstawie art. 18 RODO), pomimo wniesienia tego żądania administrator może nadal je przetwarzać, gdy przetwarzanie następuje w celu wykonania zadania realizowanego w interesie publicznym;</w:t>
      </w:r>
    </w:p>
    <w:p w:rsidR="00EE64A4" w:rsidRPr="00F839B7" w:rsidRDefault="00046A46">
      <w:pPr>
        <w:shd w:val="clear" w:color="auto" w:fill="FFFFFF"/>
        <w:spacing w:after="0" w:line="240" w:lineRule="auto"/>
        <w:ind w:left="720"/>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lastRenderedPageBreak/>
        <w:t>- zgłoszenia sprzeciwu wobec przetwarzania danych osobowych (na podstawie art. 21 RODO), pomimo wniesienia sprzeciwu administrator może nadal je przetwarzać, jeżeli wykaże istnienie ważnych prawnie uzasadnionych podstaw do przetwarzania, nadrzędnych wobec interesów, praw i wolności osoby, której dane dotyczą, lub podstaw do ustalenia, dochodzenia lub obrony roszczeń.</w:t>
      </w:r>
    </w:p>
    <w:p w:rsidR="00EE64A4" w:rsidRPr="00F839B7" w:rsidRDefault="00046A46">
      <w:pPr>
        <w:shd w:val="clear" w:color="auto" w:fill="FFFFFF"/>
        <w:spacing w:after="0" w:line="240" w:lineRule="auto"/>
        <w:ind w:left="454"/>
        <w:jc w:val="both"/>
        <w:rPr>
          <w:sz w:val="24"/>
          <w:szCs w:val="24"/>
        </w:rPr>
      </w:pPr>
      <w:r w:rsidRPr="00F839B7">
        <w:rPr>
          <w:rFonts w:ascii="Times New Roman" w:eastAsia="Times New Roman" w:hAnsi="Times New Roman" w:cs="Arial"/>
          <w:color w:val="212121"/>
          <w:sz w:val="24"/>
          <w:szCs w:val="24"/>
          <w:lang w:eastAsia="pl-PL"/>
        </w:rPr>
        <w:t>8.</w:t>
      </w:r>
      <w:r w:rsidRPr="00F839B7">
        <w:rPr>
          <w:rFonts w:ascii="Times New Roman" w:eastAsia="Times New Roman" w:hAnsi="Times New Roman" w:cs="Arial"/>
          <w:color w:val="212121"/>
          <w:sz w:val="24"/>
          <w:szCs w:val="24"/>
          <w:lang w:eastAsia="pl-PL"/>
        </w:rPr>
        <w:tab/>
        <w:t>Ma Pani/Pan prawo wniesienia skargi do organu nadzorczego – Urzędu</w:t>
      </w:r>
      <w:r w:rsidR="002D24C0">
        <w:rPr>
          <w:rFonts w:ascii="Times New Roman" w:eastAsia="Times New Roman" w:hAnsi="Times New Roman" w:cs="Arial"/>
          <w:color w:val="212121"/>
          <w:sz w:val="24"/>
          <w:szCs w:val="24"/>
          <w:lang w:eastAsia="pl-PL"/>
        </w:rPr>
        <w:t xml:space="preserve"> Ochrony Danych Osobowych, gdy </w:t>
      </w:r>
      <w:r w:rsidRPr="00F839B7">
        <w:rPr>
          <w:rFonts w:ascii="Times New Roman" w:eastAsia="Times New Roman" w:hAnsi="Times New Roman" w:cs="Arial"/>
          <w:color w:val="212121"/>
          <w:sz w:val="24"/>
          <w:szCs w:val="24"/>
          <w:lang w:eastAsia="pl-PL"/>
        </w:rPr>
        <w:t>uzna Pani/Pan, że przetwarzanie danych osobowych narusza przepisy dotyczące ochrony danych osobowych.</w:t>
      </w:r>
    </w:p>
    <w:p w:rsidR="00EE64A4" w:rsidRPr="00F839B7" w:rsidRDefault="00046A46">
      <w:pPr>
        <w:shd w:val="clear" w:color="auto" w:fill="FFFFFF"/>
        <w:spacing w:after="0" w:line="240" w:lineRule="auto"/>
        <w:ind w:left="454"/>
        <w:jc w:val="both"/>
        <w:rPr>
          <w:sz w:val="24"/>
          <w:szCs w:val="24"/>
        </w:rPr>
      </w:pPr>
      <w:r w:rsidRPr="00F839B7">
        <w:rPr>
          <w:rFonts w:ascii="Times New Roman" w:eastAsia="Times New Roman" w:hAnsi="Times New Roman" w:cs="Arial"/>
          <w:color w:val="212121"/>
          <w:sz w:val="24"/>
          <w:szCs w:val="24"/>
          <w:lang w:eastAsia="pl-PL"/>
        </w:rPr>
        <w:t>9.</w:t>
      </w:r>
      <w:r w:rsidRPr="00F839B7">
        <w:rPr>
          <w:rFonts w:ascii="Times New Roman" w:eastAsia="Times New Roman" w:hAnsi="Times New Roman" w:cs="Arial"/>
          <w:color w:val="212121"/>
          <w:sz w:val="24"/>
          <w:szCs w:val="24"/>
          <w:lang w:eastAsia="pl-PL"/>
        </w:rPr>
        <w:tab/>
        <w:t>Pani/Pana dane osobowe będą przechowywane w sposób zapewniają</w:t>
      </w:r>
      <w:r w:rsidR="00F839B7" w:rsidRPr="00F839B7">
        <w:rPr>
          <w:rFonts w:ascii="Times New Roman" w:eastAsia="Times New Roman" w:hAnsi="Times New Roman" w:cs="Arial"/>
          <w:color w:val="212121"/>
          <w:sz w:val="24"/>
          <w:szCs w:val="24"/>
          <w:lang w:eastAsia="pl-PL"/>
        </w:rPr>
        <w:t xml:space="preserve">cy poufność, integralność oraz  </w:t>
      </w:r>
      <w:r w:rsidRPr="00F839B7">
        <w:rPr>
          <w:rFonts w:ascii="Times New Roman" w:eastAsia="Times New Roman" w:hAnsi="Times New Roman" w:cs="Arial"/>
          <w:color w:val="212121"/>
          <w:sz w:val="24"/>
          <w:szCs w:val="24"/>
          <w:lang w:eastAsia="pl-PL"/>
        </w:rPr>
        <w:t>dostępność zgodnie z przepisami prawa obowiązującymi na terytorium Rzeczypospolitej Polskiej.</w:t>
      </w:r>
    </w:p>
    <w:p w:rsidR="00EE64A4" w:rsidRPr="00F839B7" w:rsidRDefault="00046A46">
      <w:pPr>
        <w:shd w:val="clear" w:color="auto" w:fill="FFFFFF"/>
        <w:spacing w:after="0" w:line="240" w:lineRule="auto"/>
        <w:ind w:left="360"/>
        <w:jc w:val="both"/>
        <w:rPr>
          <w:sz w:val="24"/>
          <w:szCs w:val="24"/>
        </w:rPr>
      </w:pPr>
      <w:r w:rsidRPr="00F839B7">
        <w:rPr>
          <w:rFonts w:ascii="Times New Roman" w:eastAsia="Times New Roman" w:hAnsi="Times New Roman" w:cs="Arial"/>
          <w:color w:val="212121"/>
          <w:sz w:val="24"/>
          <w:szCs w:val="24"/>
          <w:lang w:eastAsia="pl-PL"/>
        </w:rPr>
        <w:t>10.</w:t>
      </w:r>
      <w:r w:rsidRPr="00F839B7">
        <w:rPr>
          <w:rFonts w:ascii="Times New Roman" w:eastAsia="Times New Roman" w:hAnsi="Times New Roman" w:cs="Arial"/>
          <w:color w:val="212121"/>
          <w:sz w:val="24"/>
          <w:szCs w:val="24"/>
          <w:lang w:eastAsia="pl-PL"/>
        </w:rPr>
        <w:tab/>
        <w:t>Pani/Pana dane nie będą przekazywane do państwa trzeciego lub organizacji międzynarodowych.</w:t>
      </w:r>
    </w:p>
    <w:p w:rsidR="00EE64A4" w:rsidRPr="00F839B7" w:rsidRDefault="00046A46">
      <w:pPr>
        <w:shd w:val="clear" w:color="auto" w:fill="FFFFFF"/>
        <w:spacing w:after="28" w:line="240" w:lineRule="auto"/>
        <w:ind w:left="360"/>
        <w:jc w:val="both"/>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11.</w:t>
      </w:r>
      <w:r w:rsidRPr="00F839B7">
        <w:rPr>
          <w:rFonts w:ascii="Times New Roman" w:eastAsia="Times New Roman" w:hAnsi="Times New Roman" w:cs="Arial"/>
          <w:color w:val="212121"/>
          <w:sz w:val="24"/>
          <w:szCs w:val="24"/>
          <w:lang w:eastAsia="pl-PL"/>
        </w:rPr>
        <w:tab/>
        <w:t>Pani/Pana dane nie będą podlegały zautomatyzowanemu podejmowaniu decyzji, w tym profilowaniu.</w:t>
      </w:r>
    </w:p>
    <w:p w:rsidR="00E03A1B" w:rsidRDefault="00E03A1B">
      <w:pPr>
        <w:shd w:val="clear" w:color="auto" w:fill="FFFFFF"/>
        <w:spacing w:before="28" w:after="28" w:line="240" w:lineRule="auto"/>
        <w:jc w:val="right"/>
        <w:rPr>
          <w:rFonts w:ascii="Times New Roman" w:eastAsia="Times New Roman" w:hAnsi="Times New Roman" w:cs="Arial"/>
          <w:b/>
          <w:bCs/>
          <w:color w:val="212121"/>
          <w:sz w:val="24"/>
          <w:szCs w:val="24"/>
          <w:lang w:eastAsia="pl-PL"/>
        </w:rPr>
      </w:pPr>
    </w:p>
    <w:p w:rsidR="00EE64A4" w:rsidRPr="00F839B7" w:rsidRDefault="00046A46">
      <w:pPr>
        <w:shd w:val="clear" w:color="auto" w:fill="FFFFFF"/>
        <w:spacing w:before="28" w:after="28" w:line="240" w:lineRule="auto"/>
        <w:jc w:val="right"/>
        <w:rPr>
          <w:rFonts w:ascii="Times New Roman" w:eastAsia="Times New Roman" w:hAnsi="Times New Roman" w:cs="Arial"/>
          <w:color w:val="212121"/>
          <w:sz w:val="24"/>
          <w:szCs w:val="24"/>
          <w:lang w:eastAsia="pl-PL"/>
        </w:rPr>
      </w:pPr>
      <w:r w:rsidRPr="00F839B7">
        <w:rPr>
          <w:rFonts w:ascii="Times New Roman" w:eastAsia="Times New Roman" w:hAnsi="Times New Roman" w:cs="Arial"/>
          <w:b/>
          <w:bCs/>
          <w:color w:val="212121"/>
          <w:sz w:val="24"/>
          <w:szCs w:val="24"/>
          <w:lang w:eastAsia="pl-PL"/>
        </w:rPr>
        <w:t>Zapoznałam/ Zapoznałem się z klauzulą Informacyjną</w:t>
      </w:r>
    </w:p>
    <w:p w:rsidR="00E03A1B" w:rsidRDefault="00E03A1B">
      <w:pPr>
        <w:shd w:val="clear" w:color="auto" w:fill="FFFFFF"/>
        <w:spacing w:before="28" w:after="28" w:line="240" w:lineRule="auto"/>
        <w:rPr>
          <w:rFonts w:ascii="Times New Roman" w:eastAsia="Times New Roman" w:hAnsi="Times New Roman" w:cs="Arial"/>
          <w:color w:val="212121"/>
          <w:sz w:val="24"/>
          <w:szCs w:val="24"/>
          <w:lang w:eastAsia="pl-PL"/>
        </w:rPr>
      </w:pPr>
    </w:p>
    <w:p w:rsidR="00E03A1B" w:rsidRDefault="00E03A1B">
      <w:pPr>
        <w:shd w:val="clear" w:color="auto" w:fill="FFFFFF"/>
        <w:spacing w:before="28" w:after="28" w:line="240" w:lineRule="auto"/>
        <w:rPr>
          <w:rFonts w:ascii="Times New Roman" w:eastAsia="Times New Roman" w:hAnsi="Times New Roman" w:cs="Arial"/>
          <w:color w:val="212121"/>
          <w:sz w:val="24"/>
          <w:szCs w:val="24"/>
          <w:lang w:eastAsia="pl-PL"/>
        </w:rPr>
      </w:pPr>
    </w:p>
    <w:p w:rsidR="00E03A1B" w:rsidRPr="00E03A1B" w:rsidRDefault="00E03A1B" w:rsidP="00E03A1B">
      <w:pPr>
        <w:shd w:val="clear" w:color="auto" w:fill="FFFFFF"/>
        <w:spacing w:before="28" w:after="28" w:line="240" w:lineRule="auto"/>
        <w:ind w:left="709" w:firstLine="709"/>
        <w:jc w:val="both"/>
        <w:rPr>
          <w:rFonts w:ascii="Times New Roman" w:eastAsia="Times New Roman" w:hAnsi="Times New Roman" w:cs="Arial"/>
          <w:i/>
          <w:color w:val="212121"/>
          <w:sz w:val="24"/>
          <w:szCs w:val="24"/>
          <w:lang w:eastAsia="pl-PL"/>
        </w:rPr>
      </w:pPr>
      <w:r w:rsidRPr="00E03A1B">
        <w:rPr>
          <w:rFonts w:ascii="Times New Roman" w:eastAsia="Times New Roman" w:hAnsi="Times New Roman" w:cs="Arial"/>
          <w:i/>
          <w:color w:val="212121"/>
          <w:sz w:val="24"/>
          <w:szCs w:val="24"/>
          <w:lang w:eastAsia="pl-PL"/>
        </w:rPr>
        <w:t>Data i podpis</w:t>
      </w:r>
      <w:r w:rsidR="002D24C0">
        <w:rPr>
          <w:rFonts w:ascii="Times New Roman" w:eastAsia="Times New Roman" w:hAnsi="Times New Roman" w:cs="Arial"/>
          <w:i/>
          <w:color w:val="212121"/>
          <w:sz w:val="24"/>
          <w:szCs w:val="24"/>
          <w:lang w:eastAsia="pl-PL"/>
        </w:rPr>
        <w:t>: …………………………………………………………………………..</w:t>
      </w:r>
    </w:p>
    <w:p w:rsidR="00E03A1B" w:rsidRDefault="00E03A1B" w:rsidP="00E03A1B">
      <w:pPr>
        <w:shd w:val="clear" w:color="auto" w:fill="FFFFFF"/>
        <w:spacing w:before="28" w:after="28" w:line="240" w:lineRule="auto"/>
        <w:rPr>
          <w:rFonts w:ascii="Times New Roman" w:eastAsia="Times New Roman" w:hAnsi="Times New Roman" w:cs="Arial"/>
          <w:b/>
          <w:bCs/>
          <w:color w:val="212121"/>
          <w:sz w:val="24"/>
          <w:szCs w:val="24"/>
          <w:lang w:eastAsia="pl-PL"/>
        </w:rPr>
      </w:pPr>
    </w:p>
    <w:p w:rsidR="00E03A1B" w:rsidRDefault="00E03A1B" w:rsidP="00E03A1B">
      <w:pPr>
        <w:shd w:val="clear" w:color="auto" w:fill="FFFFFF"/>
        <w:spacing w:before="28" w:after="28" w:line="240" w:lineRule="auto"/>
        <w:rPr>
          <w:rFonts w:ascii="Times New Roman" w:eastAsia="Times New Roman" w:hAnsi="Times New Roman" w:cs="Arial"/>
          <w:b/>
          <w:bCs/>
          <w:color w:val="212121"/>
          <w:sz w:val="24"/>
          <w:szCs w:val="24"/>
          <w:lang w:eastAsia="pl-PL"/>
        </w:rPr>
      </w:pPr>
    </w:p>
    <w:p w:rsidR="00E03A1B" w:rsidRDefault="00E03A1B" w:rsidP="00E03A1B">
      <w:pPr>
        <w:shd w:val="clear" w:color="auto" w:fill="FFFFFF"/>
        <w:spacing w:before="28" w:after="28" w:line="240" w:lineRule="auto"/>
        <w:rPr>
          <w:rFonts w:ascii="Times New Roman" w:eastAsia="Times New Roman" w:hAnsi="Times New Roman" w:cs="Arial"/>
          <w:b/>
          <w:bCs/>
          <w:color w:val="212121"/>
          <w:sz w:val="24"/>
          <w:szCs w:val="24"/>
          <w:lang w:eastAsia="pl-PL"/>
        </w:rPr>
      </w:pPr>
    </w:p>
    <w:p w:rsidR="00EE64A4" w:rsidRPr="00F839B7" w:rsidRDefault="00046A46" w:rsidP="00E03A1B">
      <w:pPr>
        <w:shd w:val="clear" w:color="auto" w:fill="FFFFFF"/>
        <w:spacing w:before="28" w:after="28" w:line="240" w:lineRule="auto"/>
        <w:rPr>
          <w:b/>
          <w:bCs/>
          <w:sz w:val="24"/>
          <w:szCs w:val="24"/>
        </w:rPr>
      </w:pPr>
      <w:r w:rsidRPr="00F839B7">
        <w:rPr>
          <w:rFonts w:ascii="Times New Roman" w:eastAsia="Times New Roman" w:hAnsi="Times New Roman" w:cs="Arial"/>
          <w:b/>
          <w:bCs/>
          <w:color w:val="212121"/>
          <w:sz w:val="24"/>
          <w:szCs w:val="24"/>
          <w:lang w:eastAsia="pl-PL"/>
        </w:rPr>
        <w:t>Wyrażam zgodę na przetwarzanie moich danych osobowych</w:t>
      </w:r>
      <w:r w:rsidR="00E03A1B">
        <w:rPr>
          <w:rFonts w:ascii="Times New Roman" w:eastAsia="Times New Roman" w:hAnsi="Times New Roman" w:cs="Arial"/>
          <w:color w:val="212121"/>
          <w:sz w:val="24"/>
          <w:szCs w:val="24"/>
          <w:lang w:eastAsia="pl-PL"/>
        </w:rPr>
        <w:t xml:space="preserve"> </w:t>
      </w:r>
      <w:r w:rsidRPr="00F839B7">
        <w:rPr>
          <w:rFonts w:ascii="Times New Roman" w:eastAsia="Times New Roman" w:hAnsi="Times New Roman" w:cs="Arial"/>
          <w:b/>
          <w:bCs/>
          <w:color w:val="212121"/>
          <w:sz w:val="24"/>
          <w:szCs w:val="24"/>
          <w:lang w:eastAsia="pl-PL"/>
        </w:rPr>
        <w:t>w postaci nr tel. w celach kontaktowych do realizacji usługi indywidualnego transportu door – to - door</w:t>
      </w:r>
    </w:p>
    <w:p w:rsidR="00EE64A4" w:rsidRDefault="00EE64A4">
      <w:pPr>
        <w:shd w:val="clear" w:color="auto" w:fill="FFFFFF"/>
        <w:spacing w:after="0" w:line="240" w:lineRule="auto"/>
        <w:rPr>
          <w:rFonts w:ascii="Times New Roman" w:eastAsia="Times New Roman" w:hAnsi="Times New Roman" w:cs="Arial"/>
          <w:color w:val="212121"/>
          <w:sz w:val="24"/>
          <w:szCs w:val="24"/>
          <w:lang w:eastAsia="pl-PL"/>
        </w:rPr>
      </w:pPr>
    </w:p>
    <w:p w:rsidR="00E03A1B" w:rsidRPr="00F839B7" w:rsidRDefault="00E03A1B">
      <w:pPr>
        <w:shd w:val="clear" w:color="auto" w:fill="FFFFFF"/>
        <w:spacing w:after="0" w:line="240" w:lineRule="auto"/>
        <w:rPr>
          <w:rFonts w:ascii="Times New Roman" w:eastAsia="Times New Roman" w:hAnsi="Times New Roman" w:cs="Arial"/>
          <w:color w:val="212121"/>
          <w:sz w:val="24"/>
          <w:szCs w:val="24"/>
          <w:lang w:eastAsia="pl-PL"/>
        </w:rPr>
      </w:pPr>
    </w:p>
    <w:p w:rsidR="00EE64A4" w:rsidRPr="00F839B7" w:rsidRDefault="00046A46">
      <w:pPr>
        <w:shd w:val="clear" w:color="auto" w:fill="FFFFFF"/>
        <w:spacing w:after="0" w:line="240" w:lineRule="auto"/>
        <w:rPr>
          <w:rFonts w:ascii="Times New Roman" w:eastAsia="Times New Roman" w:hAnsi="Times New Roman" w:cs="Arial"/>
          <w:color w:val="212121"/>
          <w:sz w:val="24"/>
          <w:szCs w:val="24"/>
          <w:lang w:eastAsia="pl-PL"/>
        </w:rPr>
      </w:pPr>
      <w:r w:rsidRPr="00F839B7">
        <w:rPr>
          <w:rFonts w:ascii="Times New Roman" w:eastAsia="Times New Roman" w:hAnsi="Times New Roman" w:cs="Arial"/>
          <w:color w:val="212121"/>
          <w:sz w:val="24"/>
          <w:szCs w:val="24"/>
          <w:lang w:eastAsia="pl-PL"/>
        </w:rPr>
        <w:t xml:space="preserve"> ……………………………………………………………………………………….. </w:t>
      </w:r>
    </w:p>
    <w:p w:rsidR="00EE64A4" w:rsidRPr="00E03A1B" w:rsidRDefault="00046A46">
      <w:pPr>
        <w:shd w:val="clear" w:color="auto" w:fill="FFFFFF"/>
        <w:spacing w:after="0" w:line="240" w:lineRule="auto"/>
        <w:rPr>
          <w:i/>
          <w:sz w:val="20"/>
          <w:szCs w:val="20"/>
        </w:rPr>
      </w:pPr>
      <w:r w:rsidRPr="00F839B7">
        <w:rPr>
          <w:rFonts w:ascii="Times New Roman" w:eastAsia="Times New Roman" w:hAnsi="Times New Roman" w:cs="Arial"/>
          <w:color w:val="212121"/>
          <w:sz w:val="24"/>
          <w:szCs w:val="24"/>
          <w:lang w:eastAsia="pl-PL"/>
        </w:rPr>
        <w:t xml:space="preserve">                                           </w:t>
      </w:r>
      <w:r w:rsidR="00E03A1B">
        <w:rPr>
          <w:rFonts w:ascii="Times New Roman" w:eastAsia="Times New Roman" w:hAnsi="Times New Roman" w:cs="Arial"/>
          <w:color w:val="212121"/>
          <w:sz w:val="24"/>
          <w:szCs w:val="24"/>
          <w:lang w:eastAsia="pl-PL"/>
        </w:rPr>
        <w:t xml:space="preserve">  </w:t>
      </w:r>
      <w:r w:rsidRPr="00F839B7">
        <w:rPr>
          <w:rFonts w:ascii="Times New Roman" w:eastAsia="Times New Roman" w:hAnsi="Times New Roman" w:cs="Arial"/>
          <w:color w:val="212121"/>
          <w:sz w:val="24"/>
          <w:szCs w:val="24"/>
          <w:lang w:eastAsia="pl-PL"/>
        </w:rPr>
        <w:t xml:space="preserve">            </w:t>
      </w:r>
      <w:r w:rsidRPr="00E03A1B">
        <w:rPr>
          <w:rFonts w:ascii="Times New Roman" w:eastAsia="Times New Roman" w:hAnsi="Times New Roman" w:cs="Arial"/>
          <w:i/>
          <w:color w:val="212121"/>
          <w:sz w:val="20"/>
          <w:szCs w:val="20"/>
          <w:lang w:eastAsia="pl-PL"/>
        </w:rPr>
        <w:t xml:space="preserve">Data i podpis                                                               </w:t>
      </w:r>
    </w:p>
    <w:sectPr w:rsidR="00EE64A4" w:rsidRPr="00E03A1B">
      <w:headerReference w:type="default" r:id="rId9"/>
      <w:footerReference w:type="default" r:id="rId10"/>
      <w:pgSz w:w="11906" w:h="16838"/>
      <w:pgMar w:top="1133" w:right="1406" w:bottom="1417" w:left="1406" w:header="1076" w:footer="403"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EB" w:rsidRDefault="00897BEB">
      <w:pPr>
        <w:spacing w:after="0" w:line="240" w:lineRule="auto"/>
      </w:pPr>
      <w:r>
        <w:separator/>
      </w:r>
    </w:p>
  </w:endnote>
  <w:endnote w:type="continuationSeparator" w:id="0">
    <w:p w:rsidR="00897BEB" w:rsidRDefault="0089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OpenSymbol">
    <w:altName w:val="Arial Unicode MS"/>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A4" w:rsidRDefault="00046A46">
    <w:pPr>
      <w:pStyle w:val="Stopka"/>
    </w:pPr>
    <w:r>
      <w:rPr>
        <w:noProof/>
        <w:lang w:eastAsia="pl-PL"/>
      </w:rPr>
      <mc:AlternateContent>
        <mc:Choice Requires="wps">
          <w:drawing>
            <wp:anchor distT="0" distB="0" distL="114300" distR="114300" simplePos="0" relativeHeight="4" behindDoc="1" locked="0" layoutInCell="1" allowOverlap="1" wp14:anchorId="3724EAA3">
              <wp:simplePos x="0" y="0"/>
              <wp:positionH relativeFrom="rightMargin">
                <wp:posOffset>-3316605</wp:posOffset>
              </wp:positionH>
              <wp:positionV relativeFrom="page">
                <wp:posOffset>9940925</wp:posOffset>
              </wp:positionV>
              <wp:extent cx="774700" cy="673100"/>
              <wp:effectExtent l="0" t="0" r="0" b="6350"/>
              <wp:wrapNone/>
              <wp:docPr id="3" name="Prostokąt 9"/>
              <wp:cNvGraphicFramePr/>
              <a:graphic xmlns:a="http://schemas.openxmlformats.org/drawingml/2006/main">
                <a:graphicData uri="http://schemas.microsoft.com/office/word/2010/wordprocessingShape">
                  <wps:wsp>
                    <wps:cNvSpPr/>
                    <wps:spPr>
                      <a:xfrm>
                        <a:off x="0" y="0"/>
                        <a:ext cx="774000" cy="672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EE64A4" w:rsidRDefault="00046A46">
                          <w:pPr>
                            <w:pStyle w:val="Zawartoramki"/>
                            <w:jc w:val="center"/>
                            <w:rPr>
                              <w:color w:val="000000"/>
                            </w:rPr>
                          </w:pPr>
                          <w:r>
                            <w:rPr>
                              <w:rFonts w:cs="Calibri"/>
                              <w:color w:val="000000"/>
                            </w:rPr>
                            <w:fldChar w:fldCharType="begin"/>
                          </w:r>
                          <w:r>
                            <w:rPr>
                              <w:rFonts w:cs="Calibri"/>
                            </w:rPr>
                            <w:instrText>PAGE</w:instrText>
                          </w:r>
                          <w:r>
                            <w:rPr>
                              <w:rFonts w:cs="Calibri"/>
                            </w:rPr>
                            <w:fldChar w:fldCharType="separate"/>
                          </w:r>
                          <w:r w:rsidR="006361C4">
                            <w:rPr>
                              <w:rFonts w:cs="Calibri"/>
                              <w:noProof/>
                            </w:rPr>
                            <w:t>2</w:t>
                          </w:r>
                          <w:r>
                            <w:rPr>
                              <w:rFonts w:cs="Calibri"/>
                            </w:rPr>
                            <w:fldChar w:fldCharType="end"/>
                          </w:r>
                        </w:p>
                      </w:txbxContent>
                    </wps:txbx>
                    <wps:bodyPr>
                      <a:noAutofit/>
                    </wps:bodyPr>
                  </wps:wsp>
                </a:graphicData>
              </a:graphic>
            </wp:anchor>
          </w:drawing>
        </mc:Choice>
        <mc:Fallback>
          <w:pict>
            <v:rect w14:anchorId="3724EAA3" id="Prostokąt 9" o:spid="_x0000_s1026" style="position:absolute;margin-left:-261.15pt;margin-top:782.75pt;width:61pt;height:53pt;z-index:-503316476;visibility:visible;mso-wrap-style:square;mso-wrap-distance-left:9pt;mso-wrap-distance-top:0;mso-wrap-distance-right:9pt;mso-wrap-distance-bottom:0;mso-position-horizontal:absolute;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" stroked="f">
              <v:textbox>
                <w:txbxContent>
                  <w:p w:rsidR="00EE64A4" w:rsidRDefault="00046A46">
                    <w:pPr>
                      <w:pStyle w:val="Zawartoramki"/>
                      <w:jc w:val="center"/>
                      <w:rPr>
                        <w:color w:val="000000"/>
                      </w:rPr>
                    </w:pPr>
                    <w:r>
                      <w:rPr>
                        <w:rFonts w:cs="Calibri"/>
                        <w:color w:val="000000"/>
                      </w:rPr>
                      <w:fldChar w:fldCharType="begin"/>
                    </w:r>
                    <w:r>
                      <w:rPr>
                        <w:rFonts w:cs="Calibri"/>
                      </w:rPr>
                      <w:instrText>PAGE</w:instrText>
                    </w:r>
                    <w:r>
                      <w:rPr>
                        <w:rFonts w:cs="Calibri"/>
                      </w:rPr>
                      <w:fldChar w:fldCharType="separate"/>
                    </w:r>
                    <w:r w:rsidR="006361C4">
                      <w:rPr>
                        <w:rFonts w:cs="Calibri"/>
                        <w:noProof/>
                      </w:rPr>
                      <w:t>2</w:t>
                    </w:r>
                    <w:r>
                      <w:rPr>
                        <w:rFonts w:cs="Calibri"/>
                      </w:rPr>
                      <w:fldChar w:fldCharType="end"/>
                    </w:r>
                  </w:p>
                </w:txbxContent>
              </v:textbox>
              <w10:wrap anchorx="margin" anchory="page"/>
            </v:rect>
          </w:pict>
        </mc:Fallback>
      </mc:AlternateContent>
    </w:r>
  </w:p>
  <w:p w:rsidR="00EE64A4" w:rsidRDefault="00EE64A4">
    <w:pPr>
      <w:pStyle w:val="Stopka"/>
    </w:pPr>
  </w:p>
  <w:p w:rsidR="00EE64A4" w:rsidRDefault="00EE64A4">
    <w:pPr>
      <w:pStyle w:val="Stopka"/>
    </w:pPr>
  </w:p>
  <w:p w:rsidR="00EE64A4" w:rsidRDefault="00EE64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EB" w:rsidRDefault="00897BEB">
      <w:pPr>
        <w:spacing w:after="0" w:line="240" w:lineRule="auto"/>
      </w:pPr>
      <w:r>
        <w:separator/>
      </w:r>
    </w:p>
  </w:footnote>
  <w:footnote w:type="continuationSeparator" w:id="0">
    <w:p w:rsidR="00897BEB" w:rsidRDefault="00897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A4" w:rsidRDefault="00046A46">
    <w:pPr>
      <w:pStyle w:val="Nagwek"/>
    </w:pPr>
    <w:r>
      <w:rPr>
        <w:noProof/>
        <w:lang w:eastAsia="pl-PL"/>
      </w:rPr>
      <w:drawing>
        <wp:anchor distT="0" distB="0" distL="114300" distR="114300" simplePos="0" relativeHeight="2" behindDoc="1" locked="0" layoutInCell="1" allowOverlap="1">
          <wp:simplePos x="0" y="0"/>
          <wp:positionH relativeFrom="column">
            <wp:posOffset>-4445</wp:posOffset>
          </wp:positionH>
          <wp:positionV relativeFrom="paragraph">
            <wp:posOffset>-382905</wp:posOffset>
          </wp:positionV>
          <wp:extent cx="5756910" cy="731520"/>
          <wp:effectExtent l="0" t="0" r="0" b="0"/>
          <wp:wrapNone/>
          <wp:docPr id="1"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Logotypy funduszy europejskich"/>
                  <pic:cNvPicPr>
                    <a:picLocks noChangeAspect="1" noChangeArrowheads="1"/>
                  </pic:cNvPicPr>
                </pic:nvPicPr>
                <pic:blipFill>
                  <a:blip r:embed="rId1"/>
                  <a:stretch>
                    <a:fillRect/>
                  </a:stretch>
                </pic:blipFill>
                <pic:spPr bwMode="auto">
                  <a:xfrm>
                    <a:off x="0" y="0"/>
                    <a:ext cx="5756910" cy="731520"/>
                  </a:xfrm>
                  <a:prstGeom prst="rect">
                    <a:avLst/>
                  </a:prstGeom>
                </pic:spPr>
              </pic:pic>
            </a:graphicData>
          </a:graphic>
        </wp:anchor>
      </w:drawing>
    </w:r>
  </w:p>
  <w:p w:rsidR="00EE64A4" w:rsidRDefault="00EE64A4">
    <w:pPr>
      <w:pStyle w:val="Nagwek"/>
      <w:pBdr>
        <w:bottom w:val="single" w:sz="6" w:space="1" w:color="000000"/>
      </w:pBdr>
      <w:rPr>
        <w:i/>
        <w:sz w:val="20"/>
        <w:szCs w:val="20"/>
      </w:rPr>
    </w:pPr>
  </w:p>
  <w:p w:rsidR="00EE64A4" w:rsidRDefault="00046A46">
    <w:pPr>
      <w:pStyle w:val="Nagwek"/>
      <w:pBdr>
        <w:bottom w:val="single" w:sz="6" w:space="1" w:color="000000"/>
      </w:pBdr>
      <w:jc w:val="center"/>
      <w:rPr>
        <w:i/>
      </w:rPr>
    </w:pPr>
    <w:bookmarkStart w:id="2" w:name="_Hlk31112767"/>
    <w:r>
      <w:rPr>
        <w:i/>
      </w:rPr>
      <w:t>Usługi indywidualnego transportu door-to-door oraz poprawa dostępności architektonicznej wielorodzinnych budynków mieszkalnych</w:t>
    </w:r>
    <w:bookmarkEnd w:id="2"/>
  </w:p>
  <w:p w:rsidR="00EE64A4" w:rsidRDefault="00046A46">
    <w:pPr>
      <w:pStyle w:val="Nagwek"/>
    </w:pPr>
    <w:r>
      <w:rPr>
        <w:noProof/>
        <w:lang w:eastAsia="pl-PL"/>
      </w:rPr>
      <w:drawing>
        <wp:anchor distT="0" distB="0" distL="0" distR="121920" simplePos="0" relativeHeight="3" behindDoc="1" locked="0" layoutInCell="1" allowOverlap="1">
          <wp:simplePos x="0" y="0"/>
          <wp:positionH relativeFrom="column">
            <wp:posOffset>0</wp:posOffset>
          </wp:positionH>
          <wp:positionV relativeFrom="paragraph">
            <wp:posOffset>8228965</wp:posOffset>
          </wp:positionV>
          <wp:extent cx="1706880" cy="902335"/>
          <wp:effectExtent l="0" t="0" r="0" b="0"/>
          <wp:wrapNone/>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pic:cNvPicPr>
                    <a:picLocks noChangeAspect="1" noChangeArrowheads="1"/>
                  </pic:cNvPicPr>
                </pic:nvPicPr>
                <pic:blipFill>
                  <a:blip r:embed="rId2"/>
                  <a:stretch>
                    <a:fillRect/>
                  </a:stretch>
                </pic:blipFill>
                <pic:spPr bwMode="auto">
                  <a:xfrm>
                    <a:off x="0" y="0"/>
                    <a:ext cx="1706880" cy="902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40161"/>
    <w:multiLevelType w:val="multilevel"/>
    <w:tmpl w:val="272C288C"/>
    <w:lvl w:ilvl="0">
      <w:start w:val="1"/>
      <w:numFmt w:val="decimal"/>
      <w:pStyle w:val="Nagwek2"/>
      <w:lvlText w:val="%1."/>
      <w:lvlJc w:val="left"/>
      <w:pPr>
        <w:ind w:left="360" w:hanging="360"/>
      </w:pPr>
      <w:rPr>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CE64D1"/>
    <w:multiLevelType w:val="multilevel"/>
    <w:tmpl w:val="096A7E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A4"/>
    <w:rsid w:val="00046A46"/>
    <w:rsid w:val="000A7F65"/>
    <w:rsid w:val="002D24C0"/>
    <w:rsid w:val="004F3456"/>
    <w:rsid w:val="006361C4"/>
    <w:rsid w:val="00897BEB"/>
    <w:rsid w:val="00965804"/>
    <w:rsid w:val="00A015BC"/>
    <w:rsid w:val="00BB7FDA"/>
    <w:rsid w:val="00E03A1B"/>
    <w:rsid w:val="00E21B36"/>
    <w:rsid w:val="00EE64A4"/>
    <w:rsid w:val="00F839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82D86-448C-457F-88CA-4D354559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CAA"/>
    <w:pPr>
      <w:spacing w:after="160" w:line="259" w:lineRule="auto"/>
    </w:pPr>
    <w:rPr>
      <w:rFonts w:asciiTheme="minorHAnsi" w:eastAsiaTheme="minorHAnsi" w:hAnsiTheme="minorHAnsi" w:cstheme="minorBidi"/>
      <w:kern w:val="0"/>
      <w:sz w:val="22"/>
      <w:szCs w:val="22"/>
      <w:lang w:eastAsia="en-US" w:bidi="ar-SA"/>
    </w:rPr>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Normalny"/>
    <w:next w:val="Normalny"/>
    <w:link w:val="Nagwek2Znak"/>
    <w:uiPriority w:val="9"/>
    <w:unhideWhenUsed/>
    <w:qFormat/>
    <w:rsid w:val="001A5C1A"/>
    <w:pPr>
      <w:widowControl w:val="0"/>
      <w:numPr>
        <w:numId w:val="1"/>
      </w:numPr>
      <w:ind w:left="426" w:firstLine="0"/>
      <w:outlineLvl w:val="1"/>
    </w:pPr>
    <w:rPr>
      <w:rFonts w:ascii="Calibri" w:eastAsia="Calibri" w:hAnsi="Calibri" w:cstheme="minorHAnsi"/>
      <w:b/>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405503"/>
    <w:rPr>
      <w:rFonts w:ascii="Segoe UI" w:hAnsi="Segoe UI" w:cs="Segoe UI"/>
      <w:sz w:val="18"/>
      <w:szCs w:val="18"/>
    </w:rPr>
  </w:style>
  <w:style w:type="character" w:customStyle="1" w:styleId="AkapitzlistZnak">
    <w:name w:val="Akapit z listą Znak"/>
    <w:link w:val="Akapitzlist"/>
    <w:uiPriority w:val="34"/>
    <w:qFormat/>
    <w:locked/>
    <w:rsid w:val="00037601"/>
    <w:rPr>
      <w:sz w:val="20"/>
      <w:szCs w:val="20"/>
    </w:rPr>
  </w:style>
  <w:style w:type="character" w:customStyle="1" w:styleId="czeinternetowe">
    <w:name w:val="Łącze internetowe"/>
    <w:basedOn w:val="Domylnaczcionkaakapitu"/>
    <w:uiPriority w:val="99"/>
    <w:unhideWhenUsed/>
    <w:rsid w:val="00037601"/>
    <w:rPr>
      <w:color w:val="0563C1" w:themeColor="hyperlink"/>
      <w:u w:val="single"/>
    </w:rPr>
  </w:style>
  <w:style w:type="character" w:customStyle="1" w:styleId="NagwekZnak">
    <w:name w:val="Nagłówek Znak"/>
    <w:basedOn w:val="Domylnaczcionkaakapitu"/>
    <w:link w:val="Nagwek"/>
    <w:uiPriority w:val="99"/>
    <w:qFormat/>
    <w:rsid w:val="00037601"/>
  </w:style>
  <w:style w:type="character" w:customStyle="1" w:styleId="StopkaZnak">
    <w:name w:val="Stopka Znak"/>
    <w:basedOn w:val="Domylnaczcionkaakapitu"/>
    <w:link w:val="Stopka"/>
    <w:uiPriority w:val="99"/>
    <w:qFormat/>
    <w:rsid w:val="00037601"/>
  </w:style>
  <w:style w:type="character" w:customStyle="1" w:styleId="Nagwek2Znak">
    <w:name w:val="Nagłówek 2 Znak"/>
    <w:basedOn w:val="Domylnaczcionkaakapitu"/>
    <w:link w:val="Nagwek2"/>
    <w:uiPriority w:val="9"/>
    <w:qFormat/>
    <w:rsid w:val="001A5C1A"/>
    <w:rPr>
      <w:rFonts w:cstheme="minorHAnsi"/>
      <w:b/>
    </w:rPr>
  </w:style>
  <w:style w:type="character" w:styleId="Odwoaniedokomentarza">
    <w:name w:val="annotation reference"/>
    <w:basedOn w:val="Domylnaczcionkaakapitu"/>
    <w:uiPriority w:val="99"/>
    <w:semiHidden/>
    <w:unhideWhenUsed/>
    <w:qFormat/>
    <w:rsid w:val="00F54CB8"/>
    <w:rPr>
      <w:sz w:val="16"/>
      <w:szCs w:val="16"/>
    </w:rPr>
  </w:style>
  <w:style w:type="character" w:customStyle="1" w:styleId="TekstkomentarzaZnak">
    <w:name w:val="Tekst komentarza Znak"/>
    <w:basedOn w:val="Domylnaczcionkaakapitu"/>
    <w:link w:val="Tekstkomentarza"/>
    <w:uiPriority w:val="99"/>
    <w:qFormat/>
    <w:rsid w:val="00F54CB8"/>
    <w:rPr>
      <w:sz w:val="20"/>
      <w:szCs w:val="20"/>
    </w:rPr>
  </w:style>
  <w:style w:type="character" w:customStyle="1" w:styleId="Nagwek1Znak">
    <w:name w:val="Nagłówek 1 Znak"/>
    <w:basedOn w:val="Domylnaczcionkaakapitu"/>
    <w:link w:val="Nagwek1"/>
    <w:uiPriority w:val="9"/>
    <w:qFormat/>
    <w:rsid w:val="00403B2E"/>
    <w:rPr>
      <w:b/>
      <w:sz w:val="24"/>
      <w:szCs w:val="24"/>
    </w:rPr>
  </w:style>
  <w:style w:type="character" w:customStyle="1" w:styleId="TematkomentarzaZnak">
    <w:name w:val="Temat komentarza Znak"/>
    <w:basedOn w:val="TekstkomentarzaZnak"/>
    <w:link w:val="Tematkomentarza"/>
    <w:uiPriority w:val="99"/>
    <w:semiHidden/>
    <w:qFormat/>
    <w:rsid w:val="0077467C"/>
    <w:rPr>
      <w:b/>
      <w:bCs/>
      <w:sz w:val="20"/>
      <w:szCs w:val="20"/>
    </w:rPr>
  </w:style>
  <w:style w:type="character" w:customStyle="1" w:styleId="Nagwek3Znak">
    <w:name w:val="Nagłówek 3 Znak"/>
    <w:basedOn w:val="Domylnaczcionkaakapitu"/>
    <w:link w:val="Nagwek3"/>
    <w:uiPriority w:val="9"/>
    <w:qFormat/>
    <w:rsid w:val="001A5C1A"/>
    <w:rPr>
      <w:rFonts w:asciiTheme="majorHAnsi" w:eastAsiaTheme="majorEastAsia" w:hAnsiTheme="majorHAnsi" w:cstheme="majorBidi"/>
      <w:color w:val="1F3763" w:themeColor="accent1" w:themeShade="7F"/>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Znakinumeracji">
    <w:name w:val="Znaki numeracji"/>
    <w:qFormat/>
  </w:style>
  <w:style w:type="character" w:customStyle="1" w:styleId="ListLabel12">
    <w:name w:val="ListLabel 12"/>
    <w:qFormat/>
    <w:rPr>
      <w:b/>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rPr>
  </w:style>
  <w:style w:type="character" w:customStyle="1" w:styleId="ListLabel23">
    <w:name w:val="ListLabel 23"/>
    <w:qFormat/>
    <w:rPr>
      <w:b/>
    </w:rPr>
  </w:style>
  <w:style w:type="character" w:customStyle="1" w:styleId="Znakiwypunktowania">
    <w:name w:val="Znaki wypunktowania"/>
    <w:qFormat/>
    <w:rPr>
      <w:rFonts w:ascii="OpenSymbol" w:eastAsia="OpenSymbol" w:hAnsi="OpenSymbol" w:cs="OpenSymbol"/>
    </w:rPr>
  </w:style>
  <w:style w:type="character" w:customStyle="1" w:styleId="ListLabel24">
    <w:name w:val="ListLabel 24"/>
    <w:qFormat/>
    <w:rPr>
      <w:b/>
    </w:rPr>
  </w:style>
  <w:style w:type="character" w:customStyle="1" w:styleId="ListLabel25">
    <w:name w:val="ListLabel 25"/>
    <w:qFormat/>
    <w:rPr>
      <w:rFonts w:ascii="Times New Roman" w:hAnsi="Times New Roman" w:cs="OpenSymbol"/>
      <w:b w:val="0"/>
      <w:sz w:val="22"/>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b/>
    </w:rPr>
  </w:style>
  <w:style w:type="character" w:customStyle="1" w:styleId="ListLabel35">
    <w:name w:val="ListLabel 35"/>
    <w:qFormat/>
    <w:rPr>
      <w:rFonts w:ascii="Times New Roman" w:hAnsi="Times New Roman" w:cs="OpenSymbol"/>
      <w:b w:val="0"/>
      <w:sz w:val="22"/>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b/>
    </w:rPr>
  </w:style>
  <w:style w:type="character" w:customStyle="1" w:styleId="ListLabel54">
    <w:name w:val="ListLabel 54"/>
    <w:qFormat/>
    <w:rPr>
      <w:rFonts w:ascii="Times New Roman" w:hAnsi="Times New Roman" w:cs="OpenSymbol"/>
      <w:b w:val="0"/>
      <w:sz w:val="22"/>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b/>
    </w:rPr>
  </w:style>
  <w:style w:type="character" w:customStyle="1" w:styleId="ListLabel73">
    <w:name w:val="ListLabel 73"/>
    <w:qFormat/>
    <w:rPr>
      <w:rFonts w:cs="OpenSymbol"/>
      <w:b w:val="0"/>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b/>
    </w:rPr>
  </w:style>
  <w:style w:type="character" w:customStyle="1" w:styleId="ListLabel92">
    <w:name w:val="ListLabel 92"/>
    <w:qFormat/>
    <w:rPr>
      <w:rFonts w:cs="OpenSymbol"/>
      <w:b w:val="0"/>
      <w:sz w:val="22"/>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b/>
    </w:rPr>
  </w:style>
  <w:style w:type="character" w:customStyle="1" w:styleId="ListLabel111">
    <w:name w:val="ListLabel 111"/>
    <w:qFormat/>
    <w:rPr>
      <w:rFonts w:cs="OpenSymbol"/>
      <w:b w:val="0"/>
      <w:sz w:val="22"/>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b/>
    </w:rPr>
  </w:style>
  <w:style w:type="character" w:customStyle="1" w:styleId="ListLabel130">
    <w:name w:val="ListLabel 130"/>
    <w:qFormat/>
    <w:rPr>
      <w:rFonts w:ascii="Times New Roman" w:hAnsi="Times New Roman"/>
      <w:b/>
      <w:sz w:val="19"/>
    </w:rPr>
  </w:style>
  <w:style w:type="character" w:customStyle="1" w:styleId="ListLabel131">
    <w:name w:val="ListLabel 131"/>
    <w:qFormat/>
    <w:rPr>
      <w:rFonts w:ascii="Times New Roman" w:hAnsi="Times New Roman" w:cs="OpenSymbol"/>
      <w:b w:val="0"/>
      <w:sz w:val="19"/>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b/>
    </w:rPr>
  </w:style>
  <w:style w:type="character" w:customStyle="1" w:styleId="ListLabel141">
    <w:name w:val="ListLabel 141"/>
    <w:qFormat/>
    <w:rPr>
      <w:b/>
      <w:sz w:val="19"/>
    </w:rPr>
  </w:style>
  <w:style w:type="character" w:customStyle="1" w:styleId="ListLabel142">
    <w:name w:val="ListLabel 142"/>
    <w:qFormat/>
    <w:rPr>
      <w:rFonts w:ascii="Times New Roman" w:eastAsia="Times New Roman" w:hAnsi="Times New Roman" w:cs="Arial"/>
      <w:b/>
      <w:sz w:val="19"/>
      <w:szCs w:val="19"/>
      <w:lang w:eastAsia="pl-PL"/>
    </w:rPr>
  </w:style>
  <w:style w:type="character" w:customStyle="1" w:styleId="ListLabel143">
    <w:name w:val="ListLabel 143"/>
    <w:qFormat/>
    <w:rPr>
      <w:rFonts w:ascii="Times New Roman" w:eastAsia="Times New Roman" w:hAnsi="Times New Roman" w:cs="Arial"/>
      <w:b/>
      <w:color w:val="212121"/>
      <w:sz w:val="19"/>
      <w:szCs w:val="19"/>
      <w:lang w:eastAsia="pl-PL"/>
    </w:rPr>
  </w:style>
  <w:style w:type="character" w:customStyle="1" w:styleId="ListLabel144">
    <w:name w:val="ListLabel 144"/>
    <w:qFormat/>
    <w:rPr>
      <w:b/>
    </w:rPr>
  </w:style>
  <w:style w:type="character" w:customStyle="1" w:styleId="ListLabel145">
    <w:name w:val="ListLabel 145"/>
    <w:qFormat/>
    <w:rPr>
      <w:rFonts w:ascii="Times New Roman" w:eastAsia="Times New Roman" w:hAnsi="Times New Roman" w:cs="Arial"/>
      <w:b/>
      <w:sz w:val="19"/>
      <w:szCs w:val="19"/>
      <w:lang w:eastAsia="pl-PL"/>
    </w:rPr>
  </w:style>
  <w:style w:type="character" w:customStyle="1" w:styleId="ListLabel146">
    <w:name w:val="ListLabel 146"/>
    <w:qFormat/>
    <w:rPr>
      <w:rFonts w:ascii="Times New Roman" w:eastAsia="Times New Roman" w:hAnsi="Times New Roman" w:cs="Arial"/>
      <w:b/>
      <w:color w:val="212121"/>
      <w:sz w:val="19"/>
      <w:szCs w:val="19"/>
      <w:lang w:eastAsia="pl-PL"/>
    </w:rPr>
  </w:style>
  <w:style w:type="character" w:customStyle="1" w:styleId="ListLabel147">
    <w:name w:val="ListLabel 147"/>
    <w:qFormat/>
    <w:rPr>
      <w:b/>
    </w:rPr>
  </w:style>
  <w:style w:type="character" w:customStyle="1" w:styleId="ListLabel148">
    <w:name w:val="ListLabel 148"/>
    <w:qFormat/>
    <w:rPr>
      <w:rFonts w:ascii="Times New Roman" w:eastAsia="Times New Roman" w:hAnsi="Times New Roman" w:cs="Arial"/>
      <w:b/>
      <w:sz w:val="19"/>
      <w:szCs w:val="19"/>
      <w:lang w:eastAsia="pl-PL"/>
    </w:rPr>
  </w:style>
  <w:style w:type="character" w:customStyle="1" w:styleId="ListLabel149">
    <w:name w:val="ListLabel 149"/>
    <w:qFormat/>
    <w:rPr>
      <w:rFonts w:ascii="Times New Roman" w:eastAsia="Times New Roman" w:hAnsi="Times New Roman" w:cs="Arial"/>
      <w:b/>
      <w:color w:val="212121"/>
      <w:sz w:val="19"/>
      <w:szCs w:val="19"/>
      <w:lang w:eastAsia="pl-PL"/>
    </w:rPr>
  </w:style>
  <w:style w:type="character" w:customStyle="1" w:styleId="ListLabel150">
    <w:name w:val="ListLabel 150"/>
    <w:qFormat/>
    <w:rPr>
      <w:b/>
    </w:rPr>
  </w:style>
  <w:style w:type="character" w:customStyle="1" w:styleId="ListLabel151">
    <w:name w:val="ListLabel 151"/>
    <w:qFormat/>
    <w:rPr>
      <w:rFonts w:ascii="Times New Roman" w:eastAsia="Times New Roman" w:hAnsi="Times New Roman" w:cs="Arial"/>
      <w:b/>
      <w:color w:val="000000"/>
      <w:sz w:val="19"/>
      <w:szCs w:val="19"/>
      <w:lang w:eastAsia="pl-PL"/>
    </w:rPr>
  </w:style>
  <w:style w:type="character" w:customStyle="1" w:styleId="ListLabel152">
    <w:name w:val="ListLabel 152"/>
    <w:qFormat/>
    <w:rPr>
      <w:rFonts w:ascii="Times New Roman" w:eastAsia="Times New Roman" w:hAnsi="Times New Roman" w:cs="Arial"/>
      <w:b/>
      <w:color w:val="212121"/>
      <w:sz w:val="19"/>
      <w:szCs w:val="19"/>
      <w:lang w:eastAsia="pl-PL"/>
    </w:rPr>
  </w:style>
  <w:style w:type="character" w:customStyle="1" w:styleId="ListLabel153">
    <w:name w:val="ListLabel 153"/>
    <w:qFormat/>
    <w:rPr>
      <w:b/>
    </w:rPr>
  </w:style>
  <w:style w:type="character" w:customStyle="1" w:styleId="ListLabel154">
    <w:name w:val="ListLabel 154"/>
    <w:qFormat/>
    <w:rPr>
      <w:rFonts w:ascii="Times New Roman" w:eastAsia="Times New Roman" w:hAnsi="Times New Roman" w:cs="Arial"/>
      <w:b/>
      <w:color w:val="000000"/>
      <w:sz w:val="19"/>
      <w:szCs w:val="19"/>
      <w:lang w:eastAsia="pl-PL"/>
    </w:rPr>
  </w:style>
  <w:style w:type="character" w:customStyle="1" w:styleId="ListLabel155">
    <w:name w:val="ListLabel 155"/>
    <w:qFormat/>
    <w:rPr>
      <w:rFonts w:ascii="Times New Roman" w:eastAsia="Times New Roman" w:hAnsi="Times New Roman" w:cs="Arial"/>
      <w:b/>
      <w:color w:val="212121"/>
      <w:sz w:val="19"/>
      <w:szCs w:val="19"/>
      <w:lang w:eastAsia="pl-PL"/>
    </w:rPr>
  </w:style>
  <w:style w:type="character" w:customStyle="1" w:styleId="ListLabel156">
    <w:name w:val="ListLabel 156"/>
    <w:qFormat/>
    <w:rPr>
      <w:b/>
    </w:rPr>
  </w:style>
  <w:style w:type="character" w:customStyle="1" w:styleId="ListLabel157">
    <w:name w:val="ListLabel 157"/>
    <w:qFormat/>
    <w:rPr>
      <w:rFonts w:ascii="Times New Roman" w:eastAsia="Times New Roman" w:hAnsi="Times New Roman" w:cs="Arial"/>
      <w:b/>
      <w:color w:val="000000"/>
      <w:sz w:val="19"/>
      <w:szCs w:val="19"/>
      <w:lang w:eastAsia="pl-PL"/>
    </w:rPr>
  </w:style>
  <w:style w:type="character" w:customStyle="1" w:styleId="ListLabel158">
    <w:name w:val="ListLabel 158"/>
    <w:qFormat/>
    <w:rPr>
      <w:rFonts w:ascii="Times New Roman" w:eastAsia="Times New Roman" w:hAnsi="Times New Roman" w:cs="Arial"/>
      <w:b/>
      <w:color w:val="212121"/>
      <w:sz w:val="19"/>
      <w:szCs w:val="19"/>
      <w:lang w:eastAsia="pl-PL"/>
    </w:rPr>
  </w:style>
  <w:style w:type="character" w:customStyle="1" w:styleId="ListLabel159">
    <w:name w:val="ListLabel 159"/>
    <w:qFormat/>
    <w:rPr>
      <w:b/>
    </w:rPr>
  </w:style>
  <w:style w:type="character" w:customStyle="1" w:styleId="ListLabel160">
    <w:name w:val="ListLabel 160"/>
    <w:qFormat/>
    <w:rPr>
      <w:rFonts w:ascii="Times New Roman" w:eastAsia="Times New Roman" w:hAnsi="Times New Roman" w:cs="Arial"/>
      <w:b/>
      <w:color w:val="000000"/>
      <w:sz w:val="19"/>
      <w:szCs w:val="19"/>
      <w:lang w:eastAsia="pl-PL"/>
    </w:rPr>
  </w:style>
  <w:style w:type="character" w:customStyle="1" w:styleId="ListLabel161">
    <w:name w:val="ListLabel 161"/>
    <w:qFormat/>
    <w:rPr>
      <w:rFonts w:ascii="Times New Roman" w:eastAsia="Times New Roman" w:hAnsi="Times New Roman" w:cs="Arial"/>
      <w:b/>
      <w:color w:val="212121"/>
      <w:sz w:val="19"/>
      <w:szCs w:val="19"/>
      <w:lang w:eastAsia="pl-PL"/>
    </w:rPr>
  </w:style>
  <w:style w:type="paragraph" w:styleId="Nagwek">
    <w:name w:val="header"/>
    <w:basedOn w:val="Normalny"/>
    <w:next w:val="Tekstpodstawowy"/>
    <w:link w:val="NagwekZnak"/>
    <w:uiPriority w:val="99"/>
    <w:unhideWhenUsed/>
    <w:rsid w:val="0003760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405503"/>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037601"/>
    <w:pPr>
      <w:spacing w:after="200" w:line="276" w:lineRule="auto"/>
      <w:ind w:left="720"/>
      <w:contextualSpacing/>
      <w:jc w:val="both"/>
    </w:pPr>
    <w:rPr>
      <w:sz w:val="20"/>
      <w:szCs w:val="20"/>
    </w:rPr>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F54CB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7467C"/>
    <w:rPr>
      <w:b/>
      <w:bCs/>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pPr>
      <w:overflowPunct w:val="0"/>
    </w:pPr>
    <w:rPr>
      <w:rFonts w:ascii="Arial" w:eastAsia="Calibri" w:hAnsi="Arial"/>
      <w:color w:val="000000"/>
      <w:kern w:val="0"/>
      <w:sz w:val="24"/>
      <w:lang w:eastAsia="en-US" w:bidi="ar-SA"/>
    </w:rPr>
  </w:style>
  <w:style w:type="table" w:styleId="Tabela-Siatka">
    <w:name w:val="Table Grid"/>
    <w:basedOn w:val="Standardowy"/>
    <w:uiPriority w:val="39"/>
    <w:rsid w:val="00552CA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83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rzad@ggizyc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C0CF-DACA-49E1-A079-65B74969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PFRON</dc:creator>
  <dc:description/>
  <cp:lastModifiedBy>Sylwia Nowak</cp:lastModifiedBy>
  <cp:revision>3</cp:revision>
  <cp:lastPrinted>2021-06-17T11:55:00Z</cp:lastPrinted>
  <dcterms:created xsi:type="dcterms:W3CDTF">2021-06-10T09:40:00Z</dcterms:created>
  <dcterms:modified xsi:type="dcterms:W3CDTF">2021-06-17T12:21:00Z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